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89" w:rsidRDefault="00194089" w:rsidP="00194089">
      <w:pPr>
        <w:rPr>
          <w:sz w:val="28"/>
        </w:rPr>
      </w:pPr>
      <w:r>
        <w:rPr>
          <w:rFonts w:ascii="Tahoma" w:hAnsi="Tahoma"/>
          <w:b/>
          <w:sz w:val="28"/>
        </w:rPr>
        <w:t>Title</w:t>
      </w:r>
      <w:r>
        <w:rPr>
          <w:rFonts w:ascii="Tahoma" w:hAnsi="Tahoma"/>
          <w:sz w:val="28"/>
        </w:rPr>
        <w:t xml:space="preserve">: </w:t>
      </w:r>
      <w:r w:rsidR="00851FE0">
        <w:rPr>
          <w:rFonts w:ascii="Tahoma" w:hAnsi="Tahoma"/>
          <w:sz w:val="28"/>
        </w:rPr>
        <w:t xml:space="preserve">Comparing Christianity, Islam, and Judaism </w:t>
      </w:r>
    </w:p>
    <w:p w:rsidR="00851FE0" w:rsidRDefault="00194089" w:rsidP="00194089">
      <w:pPr>
        <w:rPr>
          <w:rFonts w:ascii="Tahoma" w:hAnsi="Tahoma"/>
          <w:sz w:val="28"/>
        </w:rPr>
      </w:pPr>
      <w:r>
        <w:rPr>
          <w:rFonts w:ascii="Tahoma" w:hAnsi="Tahoma"/>
          <w:b/>
          <w:sz w:val="28"/>
        </w:rPr>
        <w:t>Lesson Author</w:t>
      </w:r>
      <w:r w:rsidR="00851FE0">
        <w:rPr>
          <w:rFonts w:ascii="Tahoma" w:hAnsi="Tahoma"/>
          <w:b/>
          <w:sz w:val="28"/>
        </w:rPr>
        <w:t>s</w:t>
      </w:r>
      <w:r w:rsidR="00851FE0">
        <w:rPr>
          <w:rFonts w:ascii="Tahoma" w:hAnsi="Tahoma"/>
          <w:sz w:val="28"/>
        </w:rPr>
        <w:t xml:space="preserve">: Michael Smith and Benjamin </w:t>
      </w:r>
      <w:proofErr w:type="spellStart"/>
      <w:r w:rsidR="00851FE0">
        <w:rPr>
          <w:rFonts w:ascii="Tahoma" w:hAnsi="Tahoma"/>
          <w:sz w:val="28"/>
        </w:rPr>
        <w:t>Spiers</w:t>
      </w:r>
      <w:proofErr w:type="spellEnd"/>
      <w:r>
        <w:rPr>
          <w:rFonts w:ascii="Tahoma" w:hAnsi="Tahoma"/>
          <w:sz w:val="28"/>
        </w:rPr>
        <w:tab/>
      </w:r>
      <w:r>
        <w:rPr>
          <w:rFonts w:ascii="Tahoma" w:hAnsi="Tahoma"/>
          <w:sz w:val="28"/>
        </w:rPr>
        <w:tab/>
      </w:r>
      <w:r>
        <w:rPr>
          <w:rFonts w:ascii="Tahoma" w:hAnsi="Tahoma"/>
          <w:sz w:val="28"/>
        </w:rPr>
        <w:tab/>
      </w:r>
    </w:p>
    <w:p w:rsidR="00194089" w:rsidRDefault="00194089" w:rsidP="00194089">
      <w:pPr>
        <w:rPr>
          <w:rFonts w:ascii="Tahoma" w:hAnsi="Tahoma"/>
          <w:sz w:val="28"/>
        </w:rPr>
      </w:pPr>
      <w:r>
        <w:rPr>
          <w:rFonts w:ascii="Tahoma" w:hAnsi="Tahoma"/>
          <w:b/>
          <w:sz w:val="28"/>
        </w:rPr>
        <w:t>Key Words</w:t>
      </w:r>
      <w:r>
        <w:rPr>
          <w:rFonts w:ascii="Tahoma" w:hAnsi="Tahoma"/>
          <w:sz w:val="28"/>
        </w:rPr>
        <w:t>:</w:t>
      </w:r>
      <w:r w:rsidR="000B1815">
        <w:rPr>
          <w:rFonts w:ascii="Tahoma" w:hAnsi="Tahoma"/>
          <w:sz w:val="28"/>
        </w:rPr>
        <w:t xml:space="preserve"> Monotheism, Ten Commandments, Torah, Bible, New Testament, Jesus, Muhammad, Quran, Mecca, Medina, Five Pillars of Islam</w:t>
      </w:r>
      <w:r>
        <w:rPr>
          <w:rFonts w:ascii="Tahoma" w:hAnsi="Tahoma"/>
          <w:sz w:val="28"/>
        </w:rPr>
        <w:t xml:space="preserve"> </w:t>
      </w:r>
    </w:p>
    <w:p w:rsidR="00194089" w:rsidRDefault="00194089" w:rsidP="00194089">
      <w:pPr>
        <w:rPr>
          <w:rFonts w:ascii="Tahoma" w:hAnsi="Tahoma"/>
          <w:sz w:val="28"/>
        </w:rPr>
      </w:pPr>
      <w:r>
        <w:rPr>
          <w:rFonts w:ascii="Tahoma" w:hAnsi="Tahoma"/>
          <w:b/>
          <w:sz w:val="28"/>
        </w:rPr>
        <w:t>Grade Level</w:t>
      </w:r>
      <w:r>
        <w:rPr>
          <w:rFonts w:ascii="Tahoma" w:hAnsi="Tahoma"/>
          <w:sz w:val="28"/>
        </w:rPr>
        <w:t>:</w:t>
      </w:r>
      <w:r w:rsidR="00691E90">
        <w:rPr>
          <w:rFonts w:ascii="Tahoma" w:hAnsi="Tahoma"/>
          <w:sz w:val="28"/>
        </w:rPr>
        <w:t xml:space="preserve"> </w:t>
      </w:r>
      <w:r w:rsidR="001059E4">
        <w:rPr>
          <w:rFonts w:ascii="Tahoma" w:hAnsi="Tahoma"/>
          <w:sz w:val="28"/>
        </w:rPr>
        <w:t>10</w:t>
      </w:r>
      <w:r w:rsidR="001059E4" w:rsidRPr="001059E4">
        <w:rPr>
          <w:rFonts w:ascii="Tahoma" w:hAnsi="Tahoma"/>
          <w:sz w:val="28"/>
          <w:vertAlign w:val="superscript"/>
        </w:rPr>
        <w:t>th</w:t>
      </w:r>
      <w:r w:rsidR="00294A12">
        <w:rPr>
          <w:rFonts w:ascii="Tahoma" w:hAnsi="Tahoma"/>
          <w:sz w:val="28"/>
          <w:vertAlign w:val="superscript"/>
        </w:rPr>
        <w:t xml:space="preserve"> </w:t>
      </w:r>
      <w:r w:rsidR="00294A12">
        <w:rPr>
          <w:rFonts w:ascii="Tahoma" w:hAnsi="Tahoma"/>
          <w:sz w:val="28"/>
        </w:rPr>
        <w:t>World History Part II</w:t>
      </w:r>
      <w:r w:rsidR="001059E4">
        <w:rPr>
          <w:rFonts w:ascii="Tahoma" w:hAnsi="Tahoma"/>
          <w:sz w:val="28"/>
        </w:rPr>
        <w:t xml:space="preserve"> </w:t>
      </w:r>
      <w:r>
        <w:rPr>
          <w:rFonts w:ascii="Tahoma" w:hAnsi="Tahoma"/>
          <w:sz w:val="28"/>
        </w:rPr>
        <w:tab/>
      </w:r>
    </w:p>
    <w:p w:rsidR="00194089" w:rsidRDefault="00194089" w:rsidP="00194089">
      <w:pPr>
        <w:rPr>
          <w:rFonts w:ascii="Tahoma" w:hAnsi="Tahoma"/>
          <w:sz w:val="28"/>
        </w:rPr>
      </w:pPr>
      <w:r>
        <w:rPr>
          <w:rFonts w:ascii="Tahoma" w:hAnsi="Tahoma"/>
          <w:b/>
          <w:sz w:val="28"/>
        </w:rPr>
        <w:t>Time Allotted</w:t>
      </w:r>
      <w:r w:rsidR="00A445C0">
        <w:rPr>
          <w:rFonts w:ascii="Tahoma" w:hAnsi="Tahoma"/>
          <w:sz w:val="28"/>
        </w:rPr>
        <w:t xml:space="preserve">: 40 minutes </w:t>
      </w:r>
    </w:p>
    <w:p w:rsidR="00194089" w:rsidRDefault="00194089" w:rsidP="00194089">
      <w:pPr>
        <w:rPr>
          <w:rFonts w:ascii="Tahoma" w:hAnsi="Tahom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94089">
        <w:tblPrEx>
          <w:tblCellMar>
            <w:top w:w="0" w:type="dxa"/>
            <w:bottom w:w="0" w:type="dxa"/>
          </w:tblCellMar>
        </w:tblPrEx>
        <w:trPr>
          <w:trHeight w:val="627"/>
        </w:trPr>
        <w:tc>
          <w:tcPr>
            <w:tcW w:w="12894" w:type="dxa"/>
            <w:vAlign w:val="center"/>
          </w:tcPr>
          <w:p w:rsidR="00194089" w:rsidRDefault="00194089" w:rsidP="00194089">
            <w:pPr>
              <w:pStyle w:val="Heading1"/>
              <w:rPr>
                <w:b/>
              </w:rPr>
            </w:pPr>
            <w:r>
              <w:rPr>
                <w:b/>
              </w:rPr>
              <w:t>Rationale/ Purpose (so what?)</w:t>
            </w:r>
          </w:p>
          <w:p w:rsidR="00194089" w:rsidRPr="009C0CF6" w:rsidRDefault="00194089" w:rsidP="00194089">
            <w:pPr>
              <w:rPr>
                <w:rFonts w:ascii="Tahoma" w:hAnsi="Tahoma"/>
                <w:sz w:val="22"/>
              </w:rPr>
            </w:pPr>
            <w:r w:rsidRPr="009C0CF6">
              <w:rPr>
                <w:rFonts w:ascii="Tahoma" w:hAnsi="Tahoma"/>
                <w:sz w:val="22"/>
              </w:rPr>
              <w:t>Nature and scope of topic. Why is this significant to the mission of educating future citizens?</w:t>
            </w:r>
          </w:p>
          <w:p w:rsidR="00194089" w:rsidRPr="00F65BB2" w:rsidRDefault="00194089" w:rsidP="00194089">
            <w:pPr>
              <w:rPr>
                <w:rFonts w:ascii="Tahoma" w:hAnsi="Tahoma"/>
              </w:rPr>
            </w:pPr>
          </w:p>
        </w:tc>
      </w:tr>
      <w:tr w:rsidR="00194089">
        <w:tblPrEx>
          <w:tblCellMar>
            <w:top w:w="0" w:type="dxa"/>
            <w:bottom w:w="0" w:type="dxa"/>
          </w:tblCellMar>
        </w:tblPrEx>
        <w:trPr>
          <w:trHeight w:val="655"/>
        </w:trPr>
        <w:tc>
          <w:tcPr>
            <w:tcW w:w="12894" w:type="dxa"/>
            <w:vAlign w:val="center"/>
          </w:tcPr>
          <w:p w:rsidR="00194089" w:rsidRDefault="00923EBA" w:rsidP="00194089">
            <w:pPr>
              <w:rPr>
                <w:rFonts w:ascii="Tahoma" w:hAnsi="Tahoma"/>
                <w:sz w:val="28"/>
              </w:rPr>
            </w:pPr>
            <w:r>
              <w:rPr>
                <w:rFonts w:ascii="Tahoma" w:hAnsi="Tahoma"/>
                <w:sz w:val="28"/>
              </w:rPr>
              <w:t>It is important for students to learn about, as well as compare these three religious faiths.  These religious faiths are a major element of culture including the U.S., influence foreign policy, and impact student’s personal lives today.  It is also important to clear up misconceptions about the</w:t>
            </w:r>
            <w:r w:rsidR="00313CEF">
              <w:rPr>
                <w:rFonts w:ascii="Tahoma" w:hAnsi="Tahoma"/>
                <w:sz w:val="28"/>
              </w:rPr>
              <w:t xml:space="preserve">se faiths and see how many similarities these faiths share to help students promote religious tolerance. </w:t>
            </w:r>
            <w:r>
              <w:rPr>
                <w:rFonts w:ascii="Tahoma" w:hAnsi="Tahoma"/>
                <w:sz w:val="28"/>
              </w:rPr>
              <w:t xml:space="preserve"> </w:t>
            </w:r>
          </w:p>
        </w:tc>
      </w:tr>
    </w:tbl>
    <w:p w:rsidR="00194089" w:rsidRDefault="00194089" w:rsidP="00194089">
      <w:pPr>
        <w:rPr>
          <w:rFonts w:ascii="Tahoma" w:hAnsi="Tahoma"/>
          <w:b/>
          <w:sz w:val="28"/>
        </w:rPr>
      </w:pPr>
    </w:p>
    <w:tbl>
      <w:tblPr>
        <w:tblpPr w:leftFromText="180" w:rightFromText="180" w:vertAnchor="text" w:horzAnchor="page" w:tblpX="1429" w:tblpY="198"/>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194089">
        <w:tblPrEx>
          <w:tblCellMar>
            <w:top w:w="0" w:type="dxa"/>
            <w:bottom w:w="0" w:type="dxa"/>
          </w:tblCellMar>
        </w:tblPrEx>
        <w:trPr>
          <w:trHeight w:val="613"/>
        </w:trPr>
        <w:tc>
          <w:tcPr>
            <w:tcW w:w="9620" w:type="dxa"/>
            <w:vAlign w:val="center"/>
          </w:tcPr>
          <w:p w:rsidR="00194089" w:rsidRDefault="00194089" w:rsidP="00194089">
            <w:pPr>
              <w:pStyle w:val="Heading1"/>
              <w:rPr>
                <w:b/>
              </w:rPr>
            </w:pPr>
            <w:r>
              <w:rPr>
                <w:b/>
              </w:rPr>
              <w:t xml:space="preserve">Background/Context: </w:t>
            </w:r>
            <w:r w:rsidRPr="009C0CF6">
              <w:rPr>
                <w:sz w:val="22"/>
              </w:rPr>
              <w:t>How does this lesson fit into a unit of study?  Looking backwards, looking forwards</w:t>
            </w:r>
          </w:p>
        </w:tc>
      </w:tr>
      <w:tr w:rsidR="00194089">
        <w:tblPrEx>
          <w:tblCellMar>
            <w:top w:w="0" w:type="dxa"/>
            <w:bottom w:w="0" w:type="dxa"/>
          </w:tblCellMar>
        </w:tblPrEx>
        <w:trPr>
          <w:trHeight w:val="641"/>
        </w:trPr>
        <w:tc>
          <w:tcPr>
            <w:tcW w:w="9620" w:type="dxa"/>
            <w:vAlign w:val="center"/>
          </w:tcPr>
          <w:p w:rsidR="00194089" w:rsidRDefault="00294A12" w:rsidP="00194089">
            <w:pPr>
              <w:rPr>
                <w:rFonts w:ascii="Tahoma" w:hAnsi="Tahoma"/>
              </w:rPr>
            </w:pPr>
            <w:r>
              <w:rPr>
                <w:rFonts w:ascii="Tahoma" w:hAnsi="Tahoma"/>
              </w:rPr>
              <w:t xml:space="preserve">This lesson would be good to discuss toward the end of a World History II class because these religious faiths play a major role in world affairs and are very relevant to </w:t>
            </w:r>
            <w:proofErr w:type="spellStart"/>
            <w:proofErr w:type="gramStart"/>
            <w:r>
              <w:rPr>
                <w:rFonts w:ascii="Tahoma" w:hAnsi="Tahoma"/>
              </w:rPr>
              <w:t>students</w:t>
            </w:r>
            <w:proofErr w:type="spellEnd"/>
            <w:proofErr w:type="gramEnd"/>
            <w:r>
              <w:rPr>
                <w:rFonts w:ascii="Tahoma" w:hAnsi="Tahoma"/>
              </w:rPr>
              <w:t xml:space="preserve"> lives today.  </w:t>
            </w:r>
          </w:p>
          <w:p w:rsidR="00194089" w:rsidRDefault="00194089" w:rsidP="00194089">
            <w:pPr>
              <w:rPr>
                <w:rFonts w:ascii="Tahoma" w:hAnsi="Tahoma"/>
                <w:sz w:val="28"/>
              </w:rPr>
            </w:pPr>
          </w:p>
        </w:tc>
      </w:tr>
    </w:tbl>
    <w:p w:rsidR="00194089" w:rsidRDefault="00194089" w:rsidP="00194089">
      <w:pPr>
        <w:rPr>
          <w:rFonts w:ascii="Tahoma" w:hAnsi="Tahoma"/>
          <w:b/>
          <w:sz w:val="28"/>
        </w:rPr>
      </w:pPr>
    </w:p>
    <w:p w:rsidR="000B1815" w:rsidRDefault="00194089" w:rsidP="00194089">
      <w:pPr>
        <w:rPr>
          <w:rFonts w:ascii="Tahoma" w:hAnsi="Tahoma"/>
          <w:sz w:val="28"/>
        </w:rPr>
      </w:pPr>
      <w:r>
        <w:rPr>
          <w:rFonts w:ascii="Tahoma" w:hAnsi="Tahoma"/>
          <w:b/>
          <w:sz w:val="28"/>
        </w:rPr>
        <w:t xml:space="preserve">Key Concept(s) </w:t>
      </w:r>
      <w:r w:rsidRPr="009C0CF6">
        <w:rPr>
          <w:rFonts w:ascii="Tahoma" w:hAnsi="Tahoma"/>
          <w:sz w:val="28"/>
        </w:rPr>
        <w:t>include definition</w:t>
      </w:r>
      <w:r>
        <w:rPr>
          <w:rFonts w:ascii="Tahoma" w:hAnsi="Tahoma"/>
          <w:sz w:val="28"/>
        </w:rPr>
        <w:t>:</w:t>
      </w:r>
      <w:r w:rsidR="000B1815">
        <w:rPr>
          <w:rFonts w:ascii="Tahoma" w:hAnsi="Tahoma"/>
          <w:sz w:val="28"/>
        </w:rPr>
        <w:t xml:space="preserve"> Monotheism- belief in one God or supreme deity that all three faiths share in common, Torah- Jewish holy book, New Testament- Christian holy book, Quran- Islamic holy book, Jesus- Christians believes he is the son of God, Muhammad- Muslims believe he is God’s prophet, Five Pillars of Islam- 1. </w:t>
      </w:r>
      <w:proofErr w:type="spellStart"/>
      <w:proofErr w:type="gramStart"/>
      <w:r w:rsidR="000B1815">
        <w:rPr>
          <w:rFonts w:ascii="Tahoma" w:hAnsi="Tahoma"/>
          <w:sz w:val="28"/>
        </w:rPr>
        <w:t>Shahadah</w:t>
      </w:r>
      <w:proofErr w:type="spellEnd"/>
      <w:r w:rsidR="000B1815">
        <w:rPr>
          <w:rFonts w:ascii="Tahoma" w:hAnsi="Tahoma"/>
          <w:sz w:val="28"/>
        </w:rPr>
        <w:t xml:space="preserve"> 2.</w:t>
      </w:r>
      <w:proofErr w:type="gramEnd"/>
      <w:r w:rsidR="000B1815">
        <w:rPr>
          <w:rFonts w:ascii="Tahoma" w:hAnsi="Tahoma"/>
          <w:sz w:val="28"/>
        </w:rPr>
        <w:t xml:space="preserve"> </w:t>
      </w:r>
      <w:proofErr w:type="spellStart"/>
      <w:r w:rsidR="000B1815">
        <w:rPr>
          <w:rFonts w:ascii="Tahoma" w:hAnsi="Tahoma"/>
          <w:sz w:val="28"/>
        </w:rPr>
        <w:t>Salat</w:t>
      </w:r>
      <w:proofErr w:type="spellEnd"/>
      <w:r w:rsidR="000B1815">
        <w:rPr>
          <w:rFonts w:ascii="Tahoma" w:hAnsi="Tahoma"/>
          <w:sz w:val="28"/>
        </w:rPr>
        <w:t xml:space="preserve"> </w:t>
      </w:r>
    </w:p>
    <w:p w:rsidR="00194089" w:rsidRDefault="000B1815" w:rsidP="00194089">
      <w:pPr>
        <w:rPr>
          <w:rFonts w:ascii="Tahoma" w:hAnsi="Tahoma"/>
          <w:sz w:val="28"/>
        </w:rPr>
      </w:pPr>
      <w:r>
        <w:rPr>
          <w:rFonts w:ascii="Tahoma" w:hAnsi="Tahoma"/>
          <w:sz w:val="28"/>
        </w:rPr>
        <w:t xml:space="preserve">3. Zakat 4. </w:t>
      </w:r>
      <w:proofErr w:type="spellStart"/>
      <w:proofErr w:type="gramStart"/>
      <w:r>
        <w:rPr>
          <w:rFonts w:ascii="Tahoma" w:hAnsi="Tahoma"/>
          <w:sz w:val="28"/>
        </w:rPr>
        <w:t>Sawm</w:t>
      </w:r>
      <w:proofErr w:type="spellEnd"/>
      <w:r>
        <w:rPr>
          <w:rFonts w:ascii="Tahoma" w:hAnsi="Tahoma"/>
          <w:sz w:val="28"/>
        </w:rPr>
        <w:t xml:space="preserve"> 5.</w:t>
      </w:r>
      <w:proofErr w:type="gramEnd"/>
      <w:r>
        <w:rPr>
          <w:rFonts w:ascii="Tahoma" w:hAnsi="Tahoma"/>
          <w:sz w:val="28"/>
        </w:rPr>
        <w:t xml:space="preserve"> Hajj    </w:t>
      </w:r>
      <w:r w:rsidR="00194089">
        <w:rPr>
          <w:rFonts w:ascii="Tahoma" w:hAnsi="Tahoma"/>
          <w:sz w:val="28"/>
        </w:rPr>
        <w:t xml:space="preserve">     </w:t>
      </w:r>
    </w:p>
    <w:p w:rsidR="00194089" w:rsidRDefault="00194089" w:rsidP="00194089">
      <w:pPr>
        <w:rPr>
          <w:rFonts w:ascii="Tahoma" w:hAnsi="Tahoma"/>
          <w:sz w:val="28"/>
        </w:rPr>
      </w:pPr>
    </w:p>
    <w:p w:rsidR="00194089" w:rsidRDefault="00194089" w:rsidP="00194089">
      <w:pPr>
        <w:rPr>
          <w:rFonts w:ascii="Tahoma" w:hAnsi="Tahom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6"/>
        <w:gridCol w:w="4840"/>
      </w:tblGrid>
      <w:tr w:rsidR="00194089">
        <w:tblPrEx>
          <w:tblCellMar>
            <w:top w:w="0" w:type="dxa"/>
            <w:bottom w:w="0" w:type="dxa"/>
          </w:tblCellMar>
        </w:tblPrEx>
        <w:trPr>
          <w:trHeight w:val="620"/>
        </w:trPr>
        <w:tc>
          <w:tcPr>
            <w:tcW w:w="13176" w:type="dxa"/>
            <w:gridSpan w:val="2"/>
            <w:vAlign w:val="center"/>
          </w:tcPr>
          <w:p w:rsidR="00194089" w:rsidRDefault="00194089" w:rsidP="00194089">
            <w:pPr>
              <w:pStyle w:val="Heading1"/>
              <w:rPr>
                <w:b/>
              </w:rPr>
            </w:pPr>
            <w:r>
              <w:rPr>
                <w:b/>
              </w:rPr>
              <w:t>NCSS Standard(s)</w:t>
            </w:r>
          </w:p>
          <w:p w:rsidR="00194089" w:rsidRDefault="00194089" w:rsidP="00194089">
            <w:pPr>
              <w:pStyle w:val="Heading1"/>
              <w:rPr>
                <w:b/>
              </w:rPr>
            </w:pPr>
            <w:r>
              <w:rPr>
                <w:b/>
              </w:rPr>
              <w:t xml:space="preserve">SOL Information </w:t>
            </w:r>
          </w:p>
          <w:p w:rsidR="00194089" w:rsidRPr="009C0CF6" w:rsidRDefault="00194089" w:rsidP="00194089">
            <w:pPr>
              <w:pStyle w:val="Heading1"/>
              <w:rPr>
                <w:b/>
                <w:sz w:val="22"/>
              </w:rPr>
            </w:pPr>
            <w:r>
              <w:rPr>
                <w:sz w:val="22"/>
              </w:rPr>
              <w:t>*</w:t>
            </w:r>
            <w:r w:rsidRPr="009C0CF6">
              <w:rPr>
                <w:sz w:val="22"/>
              </w:rPr>
              <w:t>As written in the Virginia SOL “Curriculum Framework” for the grade level</w:t>
            </w:r>
          </w:p>
        </w:tc>
      </w:tr>
      <w:tr w:rsidR="00194089">
        <w:tblPrEx>
          <w:tblCellMar>
            <w:top w:w="0" w:type="dxa"/>
            <w:bottom w:w="0" w:type="dxa"/>
          </w:tblCellMar>
        </w:tblPrEx>
        <w:trPr>
          <w:trHeight w:val="3887"/>
        </w:trPr>
        <w:tc>
          <w:tcPr>
            <w:tcW w:w="13176" w:type="dxa"/>
            <w:gridSpan w:val="2"/>
          </w:tcPr>
          <w:p w:rsidR="00194089" w:rsidRDefault="00194089" w:rsidP="00194089">
            <w:pPr>
              <w:rPr>
                <w:rFonts w:ascii="Tahoma" w:hAnsi="Tahoma"/>
                <w:b/>
                <w:sz w:val="28"/>
              </w:rPr>
            </w:pPr>
          </w:p>
          <w:p w:rsidR="00194089" w:rsidRDefault="00194089" w:rsidP="00194089">
            <w:pPr>
              <w:rPr>
                <w:rFonts w:ascii="Tahoma" w:hAnsi="Tahoma"/>
                <w:sz w:val="28"/>
              </w:rPr>
            </w:pPr>
            <w:r>
              <w:rPr>
                <w:rFonts w:ascii="Tahoma" w:hAnsi="Tahoma"/>
                <w:b/>
                <w:sz w:val="28"/>
              </w:rPr>
              <w:t>NCSS Theme (s) with indicators</w:t>
            </w:r>
            <w:r>
              <w:rPr>
                <w:rFonts w:ascii="Tahoma" w:hAnsi="Tahoma"/>
                <w:sz w:val="28"/>
              </w:rPr>
              <w:t xml:space="preserve">: </w:t>
            </w:r>
            <w:r w:rsidR="00294A12">
              <w:rPr>
                <w:rFonts w:ascii="Tahoma" w:hAnsi="Tahoma"/>
                <w:sz w:val="28"/>
              </w:rPr>
              <w:t xml:space="preserve">Culture </w:t>
            </w:r>
          </w:p>
          <w:p w:rsidR="00650B32" w:rsidRDefault="00194089" w:rsidP="00650B32">
            <w:pPr>
              <w:pStyle w:val="Heading1"/>
            </w:pPr>
            <w:r>
              <w:rPr>
                <w:b/>
              </w:rPr>
              <w:t>SOL</w:t>
            </w:r>
            <w:proofErr w:type="gramStart"/>
            <w:r>
              <w:rPr>
                <w:b/>
              </w:rPr>
              <w:t xml:space="preserve">* </w:t>
            </w:r>
            <w:r>
              <w:t>:</w:t>
            </w:r>
            <w:proofErr w:type="gramEnd"/>
            <w:r>
              <w:t xml:space="preserve"> </w:t>
            </w:r>
            <w:r w:rsidR="00294A12">
              <w:t>Word History II 15a</w:t>
            </w:r>
            <w:r w:rsidR="00650B32">
              <w:t xml:space="preserve">, </w:t>
            </w:r>
            <w:r w:rsidR="00650B32">
              <w:t>The student will demonstrate knowle</w:t>
            </w:r>
            <w:r w:rsidR="00650B32">
              <w:t>dge of the influence of Juda</w:t>
            </w:r>
            <w:r w:rsidR="00650B32">
              <w:t>ism, Christianity, I</w:t>
            </w:r>
            <w:r w:rsidR="00650B32">
              <w:t xml:space="preserve">slam, Buddhism, and Hinduism in </w:t>
            </w:r>
            <w:r w:rsidR="00650B32">
              <w:t xml:space="preserve">the contemporary world by </w:t>
            </w:r>
          </w:p>
          <w:p w:rsidR="00194089" w:rsidRDefault="00650B32" w:rsidP="00650B32">
            <w:pPr>
              <w:pStyle w:val="Heading1"/>
              <w:jc w:val="left"/>
            </w:pPr>
            <w:r>
              <w:t xml:space="preserve">a) </w:t>
            </w:r>
            <w:proofErr w:type="gramStart"/>
            <w:r>
              <w:t>describing</w:t>
            </w:r>
            <w:proofErr w:type="gramEnd"/>
            <w:r>
              <w:t xml:space="preserve"> their beliefs, sacred writings, traditions, and customs.</w:t>
            </w:r>
            <w:r w:rsidR="00294A12">
              <w:t xml:space="preserve"> </w:t>
            </w:r>
          </w:p>
          <w:p w:rsidR="00194089" w:rsidRDefault="00194089" w:rsidP="00194089">
            <w:pPr>
              <w:pStyle w:val="Header"/>
              <w:tabs>
                <w:tab w:val="clear" w:pos="4320"/>
                <w:tab w:val="clear" w:pos="8640"/>
              </w:tabs>
              <w:rPr>
                <w:rFonts w:ascii="Tahoma" w:hAnsi="Tahoma"/>
              </w:rPr>
            </w:pPr>
          </w:p>
          <w:p w:rsidR="00194089" w:rsidRDefault="00BA7684" w:rsidP="00BA7684">
            <w:pPr>
              <w:rPr>
                <w:rFonts w:ascii="Tahoma" w:hAnsi="Tahoma"/>
                <w:sz w:val="28"/>
              </w:rPr>
            </w:pPr>
            <w:r>
              <w:rPr>
                <w:rFonts w:ascii="Tahoma" w:hAnsi="Tahoma"/>
                <w:sz w:val="28"/>
              </w:rPr>
              <w:t xml:space="preserve">Important to note WHII 15a also includes Buddhism and Hinduism; however, due to time constrains those two faiths could be covered in another lesson, as those two faiths share a lot in common with each other.  </w:t>
            </w:r>
          </w:p>
        </w:tc>
      </w:tr>
      <w:tr w:rsidR="00194089">
        <w:tblPrEx>
          <w:tblCellMar>
            <w:top w:w="0" w:type="dxa"/>
            <w:bottom w:w="0" w:type="dxa"/>
          </w:tblCellMar>
        </w:tblPrEx>
        <w:trPr>
          <w:trHeight w:val="1493"/>
        </w:trPr>
        <w:tc>
          <w:tcPr>
            <w:tcW w:w="6588" w:type="dxa"/>
          </w:tcPr>
          <w:p w:rsidR="00194089" w:rsidRDefault="00194089" w:rsidP="00194089">
            <w:pPr>
              <w:pStyle w:val="Heading1"/>
              <w:rPr>
                <w:b/>
              </w:rPr>
            </w:pPr>
            <w:r>
              <w:rPr>
                <w:b/>
              </w:rPr>
              <w:lastRenderedPageBreak/>
              <w:t xml:space="preserve">Essential Knowledge </w:t>
            </w:r>
          </w:p>
          <w:p w:rsidR="00194089" w:rsidRPr="009C0CF6" w:rsidRDefault="00194089" w:rsidP="00194089">
            <w:pPr>
              <w:pStyle w:val="Heading1"/>
            </w:pPr>
            <w:r w:rsidRPr="009C0CF6">
              <w:rPr>
                <w:sz w:val="22"/>
              </w:rPr>
              <w:t>(</w:t>
            </w:r>
            <w:proofErr w:type="gramStart"/>
            <w:r w:rsidRPr="009C0CF6">
              <w:rPr>
                <w:sz w:val="22"/>
              </w:rPr>
              <w:t>minimum</w:t>
            </w:r>
            <w:proofErr w:type="gramEnd"/>
            <w:r w:rsidRPr="009C0CF6">
              <w:rPr>
                <w:sz w:val="22"/>
              </w:rPr>
              <w:t xml:space="preserve"> for SOL Resource Guide)</w:t>
            </w:r>
          </w:p>
          <w:p w:rsidR="00294A12" w:rsidRDefault="00294A12" w:rsidP="00294A12">
            <w:r>
              <w:t xml:space="preserve">Judaism </w:t>
            </w:r>
          </w:p>
          <w:p w:rsidR="00294A12" w:rsidRDefault="00294A12" w:rsidP="00294A12">
            <w:r>
              <w:t xml:space="preserve">• Monotheism </w:t>
            </w:r>
          </w:p>
          <w:p w:rsidR="00294A12" w:rsidRDefault="00294A12" w:rsidP="00294A12">
            <w:r>
              <w:t xml:space="preserve">• Ten Commandments of moral and religious </w:t>
            </w:r>
          </w:p>
          <w:p w:rsidR="00294A12" w:rsidRDefault="00294A12" w:rsidP="00294A12">
            <w:r>
              <w:t xml:space="preserve">conduct </w:t>
            </w:r>
          </w:p>
          <w:p w:rsidR="00294A12" w:rsidRDefault="00294A12" w:rsidP="00294A12">
            <w:r>
              <w:t xml:space="preserve">• Torah: Written records and beliefs of the Jews </w:t>
            </w:r>
          </w:p>
          <w:p w:rsidR="00294A12" w:rsidRDefault="00294A12" w:rsidP="00294A12">
            <w:r>
              <w:t xml:space="preserve"> </w:t>
            </w:r>
          </w:p>
          <w:p w:rsidR="00294A12" w:rsidRDefault="00294A12" w:rsidP="00294A12">
            <w:r>
              <w:t xml:space="preserve">Christianity </w:t>
            </w:r>
          </w:p>
          <w:p w:rsidR="00294A12" w:rsidRDefault="00294A12" w:rsidP="00294A12">
            <w:r>
              <w:t xml:space="preserve">• Monotheism </w:t>
            </w:r>
          </w:p>
          <w:p w:rsidR="00294A12" w:rsidRDefault="00294A12" w:rsidP="00294A12">
            <w:r>
              <w:t xml:space="preserve">• Jesus as Son of God </w:t>
            </w:r>
          </w:p>
          <w:p w:rsidR="00294A12" w:rsidRDefault="00294A12" w:rsidP="00294A12">
            <w:r>
              <w:t xml:space="preserve">• Life after death </w:t>
            </w:r>
          </w:p>
          <w:p w:rsidR="00294A12" w:rsidRDefault="00294A12" w:rsidP="00294A12">
            <w:r>
              <w:t xml:space="preserve">• New Testament: Life and teachings of Jesus </w:t>
            </w:r>
          </w:p>
          <w:p w:rsidR="00294A12" w:rsidRDefault="00294A12" w:rsidP="00294A12">
            <w:r>
              <w:t xml:space="preserve">• Establishment of Christian doctrines by early </w:t>
            </w:r>
          </w:p>
          <w:p w:rsidR="00294A12" w:rsidRDefault="00294A12" w:rsidP="00294A12">
            <w:r>
              <w:t xml:space="preserve">church councils </w:t>
            </w:r>
          </w:p>
          <w:p w:rsidR="00294A12" w:rsidRDefault="00294A12" w:rsidP="00294A12">
            <w:r>
              <w:t xml:space="preserve"> </w:t>
            </w:r>
          </w:p>
          <w:p w:rsidR="00294A12" w:rsidRDefault="00294A12" w:rsidP="00294A12">
            <w:r>
              <w:t xml:space="preserve">Islam </w:t>
            </w:r>
          </w:p>
          <w:p w:rsidR="00294A12" w:rsidRDefault="00294A12" w:rsidP="00294A12">
            <w:r>
              <w:t xml:space="preserve">• Monotheism </w:t>
            </w:r>
          </w:p>
          <w:p w:rsidR="00294A12" w:rsidRDefault="00294A12" w:rsidP="00294A12">
            <w:r>
              <w:t xml:space="preserve">• Muhammad, the prophet </w:t>
            </w:r>
          </w:p>
          <w:p w:rsidR="00294A12" w:rsidRDefault="00294A12" w:rsidP="00294A12">
            <w:r>
              <w:t xml:space="preserve">• Qur’an (Koran) </w:t>
            </w:r>
          </w:p>
          <w:p w:rsidR="00294A12" w:rsidRDefault="00294A12" w:rsidP="00294A12">
            <w:r>
              <w:t xml:space="preserve">• Five Pillars of Islam </w:t>
            </w:r>
          </w:p>
          <w:p w:rsidR="00194089" w:rsidRDefault="00294A12" w:rsidP="00294A12">
            <w:r>
              <w:t>• Mecca and Medina</w:t>
            </w:r>
          </w:p>
          <w:p w:rsidR="00194089" w:rsidRDefault="00194089" w:rsidP="00194089">
            <w:pPr>
              <w:rPr>
                <w:rFonts w:ascii="Tahoma" w:hAnsi="Tahoma"/>
                <w:sz w:val="28"/>
              </w:rPr>
            </w:pPr>
          </w:p>
          <w:p w:rsidR="00194089" w:rsidRDefault="00194089" w:rsidP="00194089">
            <w:pPr>
              <w:rPr>
                <w:rFonts w:ascii="Tahoma" w:hAnsi="Tahoma"/>
                <w:sz w:val="28"/>
              </w:rPr>
            </w:pPr>
          </w:p>
          <w:p w:rsidR="00194089" w:rsidRDefault="00194089" w:rsidP="00194089">
            <w:pPr>
              <w:rPr>
                <w:rFonts w:ascii="Tahoma" w:hAnsi="Tahoma"/>
                <w:sz w:val="28"/>
              </w:rPr>
            </w:pPr>
          </w:p>
        </w:tc>
        <w:tc>
          <w:tcPr>
            <w:tcW w:w="6588" w:type="dxa"/>
          </w:tcPr>
          <w:p w:rsidR="00194089" w:rsidRDefault="00194089" w:rsidP="00194089">
            <w:pPr>
              <w:pStyle w:val="Heading1"/>
              <w:rPr>
                <w:b/>
              </w:rPr>
            </w:pPr>
            <w:r>
              <w:rPr>
                <w:b/>
              </w:rPr>
              <w:t xml:space="preserve">Essential Skills </w:t>
            </w:r>
          </w:p>
          <w:p w:rsidR="00194089" w:rsidRPr="009C0CF6" w:rsidRDefault="00194089" w:rsidP="00194089">
            <w:pPr>
              <w:pStyle w:val="Heading1"/>
              <w:rPr>
                <w:sz w:val="22"/>
              </w:rPr>
            </w:pPr>
            <w:r w:rsidRPr="009C0CF6">
              <w:rPr>
                <w:sz w:val="22"/>
              </w:rPr>
              <w:t>(</w:t>
            </w:r>
            <w:proofErr w:type="gramStart"/>
            <w:r w:rsidRPr="009C0CF6">
              <w:rPr>
                <w:sz w:val="22"/>
              </w:rPr>
              <w:t>minimum</w:t>
            </w:r>
            <w:proofErr w:type="gramEnd"/>
            <w:r w:rsidRPr="009C0CF6">
              <w:rPr>
                <w:sz w:val="22"/>
              </w:rPr>
              <w:t xml:space="preserve"> for SOL Resource Guide)</w:t>
            </w:r>
          </w:p>
          <w:p w:rsidR="00294A12" w:rsidRPr="00294A12" w:rsidRDefault="00294A12" w:rsidP="00294A12">
            <w:pPr>
              <w:pStyle w:val="Header"/>
              <w:rPr>
                <w:rFonts w:ascii="Tahoma" w:hAnsi="Tahoma"/>
                <w:bCs/>
                <w:sz w:val="28"/>
              </w:rPr>
            </w:pPr>
            <w:r w:rsidRPr="00294A12">
              <w:rPr>
                <w:rFonts w:ascii="Tahoma" w:hAnsi="Tahoma"/>
                <w:bCs/>
                <w:sz w:val="28"/>
              </w:rPr>
              <w:t xml:space="preserve">Identify, analyze, and interpret </w:t>
            </w:r>
          </w:p>
          <w:p w:rsidR="00294A12" w:rsidRPr="00294A12" w:rsidRDefault="00294A12" w:rsidP="00294A12">
            <w:pPr>
              <w:pStyle w:val="Header"/>
              <w:rPr>
                <w:rFonts w:ascii="Tahoma" w:hAnsi="Tahoma"/>
                <w:bCs/>
                <w:sz w:val="28"/>
              </w:rPr>
            </w:pPr>
            <w:r w:rsidRPr="00294A12">
              <w:rPr>
                <w:rFonts w:ascii="Tahoma" w:hAnsi="Tahoma"/>
                <w:bCs/>
                <w:sz w:val="28"/>
              </w:rPr>
              <w:t xml:space="preserve">primary and secondary sources to </w:t>
            </w:r>
          </w:p>
          <w:p w:rsidR="00294A12" w:rsidRPr="00294A12" w:rsidRDefault="00294A12" w:rsidP="00294A12">
            <w:pPr>
              <w:pStyle w:val="Header"/>
              <w:rPr>
                <w:rFonts w:ascii="Tahoma" w:hAnsi="Tahoma"/>
                <w:bCs/>
                <w:sz w:val="28"/>
              </w:rPr>
            </w:pPr>
            <w:r w:rsidRPr="00294A12">
              <w:rPr>
                <w:rFonts w:ascii="Tahoma" w:hAnsi="Tahoma"/>
                <w:bCs/>
                <w:sz w:val="28"/>
              </w:rPr>
              <w:t xml:space="preserve">make generalizations about events </w:t>
            </w:r>
          </w:p>
          <w:p w:rsidR="00194089" w:rsidRDefault="00294A12" w:rsidP="00294A12">
            <w:pPr>
              <w:pStyle w:val="Header"/>
              <w:tabs>
                <w:tab w:val="clear" w:pos="4320"/>
                <w:tab w:val="clear" w:pos="8640"/>
              </w:tabs>
              <w:rPr>
                <w:rFonts w:ascii="Tahoma" w:hAnsi="Tahoma"/>
                <w:bCs/>
                <w:sz w:val="28"/>
              </w:rPr>
            </w:pPr>
            <w:r w:rsidRPr="00294A12">
              <w:rPr>
                <w:rFonts w:ascii="Tahoma" w:hAnsi="Tahoma"/>
                <w:bCs/>
                <w:sz w:val="28"/>
              </w:rPr>
              <w:t>and life in wor</w:t>
            </w:r>
            <w:r>
              <w:rPr>
                <w:rFonts w:ascii="Tahoma" w:hAnsi="Tahoma"/>
                <w:bCs/>
                <w:sz w:val="28"/>
              </w:rPr>
              <w:t xml:space="preserve">ld history </w:t>
            </w:r>
          </w:p>
        </w:tc>
      </w:tr>
    </w:tbl>
    <w:p w:rsidR="00194089" w:rsidRDefault="00194089" w:rsidP="00194089">
      <w:pPr>
        <w:rPr>
          <w:rFonts w:ascii="Tahoma" w:hAnsi="Tahoma"/>
          <w:sz w:val="28"/>
        </w:rPr>
      </w:pPr>
    </w:p>
    <w:p w:rsidR="00194089" w:rsidRDefault="00194089" w:rsidP="00194089">
      <w:pPr>
        <w:rPr>
          <w:rFonts w:ascii="Tahoma" w:hAnsi="Tahoma"/>
          <w:sz w:val="28"/>
        </w:rPr>
      </w:pPr>
      <w:r>
        <w:rPr>
          <w:rFonts w:ascii="Tahoma" w:hAnsi="Tahoma"/>
          <w:b/>
          <w:sz w:val="28"/>
        </w:rPr>
        <w:t>Guiding Question(s)</w:t>
      </w:r>
      <w:r>
        <w:rPr>
          <w:rFonts w:ascii="Tahoma" w:hAnsi="Tahoma"/>
          <w:sz w:val="28"/>
        </w:rPr>
        <w:t xml:space="preserve">: </w:t>
      </w:r>
      <w:r w:rsidRPr="009C0CF6">
        <w:rPr>
          <w:rFonts w:ascii="Tahoma" w:hAnsi="Tahoma"/>
          <w:i/>
          <w:sz w:val="22"/>
          <w:u w:val="single"/>
        </w:rPr>
        <w:t>MUST BE SHARED WITH STUDENTS AT BEGINNING OF EACH LESSON- Visible in lesson procedure and materials</w:t>
      </w:r>
      <w:r w:rsidRPr="009C0CF6">
        <w:rPr>
          <w:rFonts w:ascii="Tahoma" w:hAnsi="Tahoma"/>
          <w:i/>
          <w:u w:val="single"/>
        </w:rPr>
        <w:t>.</w:t>
      </w:r>
      <w:r w:rsidRPr="00F65BB2">
        <w:rPr>
          <w:rFonts w:ascii="Tahoma" w:hAnsi="Tahoma"/>
          <w:i/>
          <w:sz w:val="28"/>
          <w:u w:val="single"/>
        </w:rPr>
        <w:t xml:space="preserve">  </w:t>
      </w:r>
    </w:p>
    <w:p w:rsidR="00194089" w:rsidRDefault="00194089" w:rsidP="00194089">
      <w:pPr>
        <w:rPr>
          <w:rFonts w:ascii="Tahoma" w:hAnsi="Tahoma"/>
          <w:sz w:val="28"/>
        </w:rPr>
      </w:pPr>
    </w:p>
    <w:p w:rsidR="00194089" w:rsidRPr="00650B32" w:rsidRDefault="00194089" w:rsidP="00194089">
      <w:pPr>
        <w:rPr>
          <w:rFonts w:ascii="Tahoma" w:hAnsi="Tahoma"/>
          <w:sz w:val="28"/>
        </w:rPr>
      </w:pPr>
      <w:r>
        <w:rPr>
          <w:rFonts w:ascii="Tahoma" w:hAnsi="Tahoma"/>
          <w:b/>
          <w:sz w:val="28"/>
        </w:rPr>
        <w:t xml:space="preserve">The day’s big question: </w:t>
      </w:r>
      <w:r w:rsidR="00513BDE">
        <w:rPr>
          <w:rFonts w:ascii="Tahoma" w:hAnsi="Tahoma"/>
          <w:b/>
          <w:sz w:val="28"/>
        </w:rPr>
        <w:t xml:space="preserve"> </w:t>
      </w:r>
      <w:r w:rsidR="00513BDE" w:rsidRPr="00650B32">
        <w:rPr>
          <w:rFonts w:ascii="Tahoma" w:hAnsi="Tahoma"/>
          <w:sz w:val="28"/>
        </w:rPr>
        <w:t xml:space="preserve">What similarities do these three religious faiths share in </w:t>
      </w:r>
      <w:r w:rsidR="00650B32" w:rsidRPr="00650B32">
        <w:rPr>
          <w:rFonts w:ascii="Tahoma" w:hAnsi="Tahoma"/>
          <w:sz w:val="28"/>
        </w:rPr>
        <w:t>common?</w:t>
      </w:r>
      <w:r w:rsidR="00513BDE" w:rsidRPr="00650B32">
        <w:rPr>
          <w:rFonts w:ascii="Tahoma" w:hAnsi="Tahoma"/>
          <w:sz w:val="28"/>
        </w:rPr>
        <w:t xml:space="preserve"> </w:t>
      </w:r>
      <w:r w:rsidRPr="00650B32">
        <w:rPr>
          <w:rFonts w:ascii="Tahoma" w:hAnsi="Tahoma"/>
          <w:sz w:val="28"/>
        </w:rPr>
        <w:t xml:space="preserve">  </w:t>
      </w:r>
    </w:p>
    <w:p w:rsidR="00194089" w:rsidRDefault="00194089" w:rsidP="00194089">
      <w:pPr>
        <w:rPr>
          <w:rFonts w:ascii="Tahoma" w:hAnsi="Tahoma"/>
          <w:b/>
          <w:sz w:val="28"/>
        </w:rPr>
      </w:pPr>
    </w:p>
    <w:p w:rsidR="00194089" w:rsidRDefault="00194089" w:rsidP="00194089">
      <w:pPr>
        <w:rPr>
          <w:rFonts w:ascii="Tahoma" w:hAnsi="Tahoma"/>
          <w:b/>
          <w:sz w:val="28"/>
        </w:rPr>
      </w:pPr>
    </w:p>
    <w:p w:rsidR="00194089" w:rsidRDefault="00194089" w:rsidP="00194089">
      <w:pPr>
        <w:tabs>
          <w:tab w:val="left" w:pos="720"/>
          <w:tab w:val="left" w:pos="1440"/>
          <w:tab w:val="left" w:pos="2160"/>
          <w:tab w:val="left" w:pos="2880"/>
          <w:tab w:val="left" w:pos="3795"/>
        </w:tabs>
        <w:rPr>
          <w:rFonts w:ascii="Tahoma" w:hAnsi="Tahoma"/>
          <w:b/>
          <w:sz w:val="28"/>
        </w:rPr>
      </w:pPr>
    </w:p>
    <w:p w:rsidR="00194089" w:rsidRDefault="00194089" w:rsidP="00194089">
      <w:pPr>
        <w:tabs>
          <w:tab w:val="left" w:pos="720"/>
          <w:tab w:val="left" w:pos="1440"/>
          <w:tab w:val="left" w:pos="2160"/>
          <w:tab w:val="left" w:pos="2880"/>
          <w:tab w:val="left" w:pos="3795"/>
        </w:tabs>
        <w:rPr>
          <w:rFonts w:ascii="Tahoma" w:hAnsi="Tahoma"/>
          <w:b/>
          <w:sz w:val="28"/>
        </w:rPr>
      </w:pPr>
    </w:p>
    <w:p w:rsidR="00194089" w:rsidRDefault="00194089" w:rsidP="00194089">
      <w:pPr>
        <w:rPr>
          <w:rFonts w:ascii="Tahoma" w:hAnsi="Tahoma"/>
          <w:b/>
          <w:sz w:val="28"/>
        </w:rPr>
      </w:pPr>
      <w:r>
        <w:rPr>
          <w:rFonts w:ascii="Tahoma" w:hAnsi="Tahoma"/>
          <w:b/>
          <w:sz w:val="28"/>
        </w:rPr>
        <w:t xml:space="preserve">Lesson Objective(s): </w:t>
      </w:r>
      <w:r w:rsidRPr="009C0CF6">
        <w:rPr>
          <w:rFonts w:ascii="Tahoma" w:hAnsi="Tahoma"/>
          <w:sz w:val="22"/>
        </w:rPr>
        <w:t>clearly emerges from big question and rationale and standards and will align with your assessment in Procedure and Process</w:t>
      </w:r>
    </w:p>
    <w:p w:rsidR="00194089" w:rsidRDefault="00194089" w:rsidP="00194089">
      <w:pPr>
        <w:rPr>
          <w:rFonts w:ascii="Tahoma" w:hAnsi="Tahoma"/>
          <w:b/>
          <w:sz w:val="28"/>
        </w:rPr>
      </w:pPr>
    </w:p>
    <w:p w:rsidR="00194089" w:rsidRDefault="00194089" w:rsidP="00194089">
      <w:pPr>
        <w:rPr>
          <w:rFonts w:ascii="Tahoma" w:hAnsi="Tahoma"/>
          <w:b/>
          <w:sz w:val="28"/>
        </w:rPr>
      </w:pPr>
      <w:r>
        <w:rPr>
          <w:rFonts w:ascii="Tahoma" w:hAnsi="Tahoma"/>
          <w:b/>
          <w:sz w:val="28"/>
        </w:rPr>
        <w:t xml:space="preserve">Obj. </w:t>
      </w:r>
      <w:r w:rsidRPr="00DB3C93">
        <w:rPr>
          <w:rFonts w:ascii="Tahoma" w:hAnsi="Tahoma"/>
          <w:b/>
          <w:sz w:val="28"/>
          <w:vertAlign w:val="superscript"/>
        </w:rPr>
        <w:t>1</w:t>
      </w:r>
      <w:r w:rsidR="00650B32">
        <w:rPr>
          <w:rFonts w:ascii="Tahoma" w:hAnsi="Tahoma"/>
          <w:b/>
          <w:sz w:val="28"/>
          <w:vertAlign w:val="superscript"/>
        </w:rPr>
        <w:t xml:space="preserve"> </w:t>
      </w:r>
      <w:r w:rsidR="00650B32">
        <w:rPr>
          <w:rFonts w:ascii="Tahoma" w:hAnsi="Tahoma"/>
          <w:sz w:val="28"/>
        </w:rPr>
        <w:t>Students will learn about the major</w:t>
      </w:r>
      <w:r w:rsidR="00C9288F">
        <w:rPr>
          <w:rFonts w:ascii="Tahoma" w:hAnsi="Tahoma"/>
          <w:sz w:val="28"/>
        </w:rPr>
        <w:t xml:space="preserve"> aspects of the three religious faiths</w:t>
      </w:r>
      <w:r w:rsidR="002201F6">
        <w:rPr>
          <w:rFonts w:ascii="Tahoma" w:hAnsi="Tahoma"/>
          <w:sz w:val="28"/>
        </w:rPr>
        <w:t xml:space="preserve"> through analyzing online secondary document.</w:t>
      </w:r>
      <w:r w:rsidR="00650B32">
        <w:rPr>
          <w:rFonts w:ascii="Tahoma" w:hAnsi="Tahoma"/>
          <w:b/>
          <w:sz w:val="28"/>
          <w:vertAlign w:val="superscript"/>
        </w:rPr>
        <w:t xml:space="preserve">      </w:t>
      </w:r>
      <w:r w:rsidR="00513BDE">
        <w:rPr>
          <w:rFonts w:ascii="Tahoma" w:hAnsi="Tahoma"/>
          <w:b/>
          <w:sz w:val="28"/>
          <w:vertAlign w:val="superscript"/>
        </w:rPr>
        <w:t xml:space="preserve"> </w:t>
      </w:r>
    </w:p>
    <w:p w:rsidR="00194089" w:rsidRDefault="00194089" w:rsidP="00194089">
      <w:pPr>
        <w:rPr>
          <w:rFonts w:ascii="Tahoma" w:hAnsi="Tahoma"/>
          <w:b/>
          <w:sz w:val="28"/>
        </w:rPr>
      </w:pPr>
    </w:p>
    <w:p w:rsidR="00194089" w:rsidRPr="002201F6" w:rsidRDefault="00194089" w:rsidP="00194089">
      <w:pPr>
        <w:rPr>
          <w:rFonts w:ascii="Tahoma" w:hAnsi="Tahoma"/>
          <w:sz w:val="28"/>
        </w:rPr>
      </w:pPr>
      <w:r>
        <w:rPr>
          <w:rFonts w:ascii="Tahoma" w:hAnsi="Tahoma"/>
          <w:b/>
          <w:sz w:val="28"/>
        </w:rPr>
        <w:t xml:space="preserve">Obj. </w:t>
      </w:r>
      <w:r w:rsidRPr="00DB3C93">
        <w:rPr>
          <w:rFonts w:ascii="Tahoma" w:hAnsi="Tahoma"/>
          <w:b/>
          <w:sz w:val="28"/>
          <w:vertAlign w:val="superscript"/>
        </w:rPr>
        <w:t>2</w:t>
      </w:r>
      <w:r w:rsidR="00C9288F">
        <w:rPr>
          <w:rFonts w:ascii="Tahoma" w:hAnsi="Tahoma"/>
          <w:b/>
          <w:sz w:val="28"/>
          <w:vertAlign w:val="superscript"/>
        </w:rPr>
        <w:t xml:space="preserve"> </w:t>
      </w:r>
      <w:r w:rsidR="002201F6">
        <w:rPr>
          <w:rFonts w:ascii="Tahoma" w:hAnsi="Tahoma"/>
          <w:sz w:val="28"/>
        </w:rPr>
        <w:t xml:space="preserve">Students will compare the three religious faiths and discover the similarities that exist between them.  </w:t>
      </w:r>
    </w:p>
    <w:p w:rsidR="00194089" w:rsidRDefault="00194089" w:rsidP="00194089">
      <w:pPr>
        <w:rPr>
          <w:rFonts w:ascii="Tahoma" w:hAnsi="Tahoma"/>
          <w:b/>
          <w:sz w:val="28"/>
        </w:rPr>
      </w:pPr>
    </w:p>
    <w:p w:rsidR="00194089" w:rsidRPr="00E91D82" w:rsidRDefault="00194089" w:rsidP="00194089">
      <w:pPr>
        <w:rPr>
          <w:rFonts w:ascii="Tahoma" w:hAnsi="Tahoma"/>
          <w:sz w:val="28"/>
        </w:rPr>
      </w:pPr>
      <w:r>
        <w:rPr>
          <w:rFonts w:ascii="Tahoma" w:hAnsi="Tahoma"/>
          <w:b/>
          <w:sz w:val="28"/>
        </w:rPr>
        <w:t xml:space="preserve">Obj. </w:t>
      </w:r>
      <w:r w:rsidRPr="00DB3C93">
        <w:rPr>
          <w:rFonts w:ascii="Tahoma" w:hAnsi="Tahoma"/>
          <w:b/>
          <w:sz w:val="28"/>
          <w:vertAlign w:val="superscript"/>
        </w:rPr>
        <w:t>3</w:t>
      </w:r>
      <w:r w:rsidR="00E91D82">
        <w:rPr>
          <w:rFonts w:ascii="Tahoma" w:hAnsi="Tahoma"/>
          <w:b/>
          <w:sz w:val="28"/>
          <w:vertAlign w:val="superscript"/>
        </w:rPr>
        <w:t xml:space="preserve"> </w:t>
      </w:r>
      <w:r w:rsidR="000E7ACE">
        <w:rPr>
          <w:rFonts w:ascii="Tahoma" w:hAnsi="Tahoma"/>
          <w:sz w:val="28"/>
        </w:rPr>
        <w:t xml:space="preserve">Students will explore the major impacts these three faiths have in the modern world and their personal lives. </w:t>
      </w:r>
    </w:p>
    <w:p w:rsidR="00194089" w:rsidRDefault="00194089" w:rsidP="00194089">
      <w:pPr>
        <w:tabs>
          <w:tab w:val="left" w:pos="720"/>
          <w:tab w:val="left" w:pos="1440"/>
          <w:tab w:val="left" w:pos="2160"/>
          <w:tab w:val="left" w:pos="2880"/>
          <w:tab w:val="left" w:pos="3795"/>
        </w:tabs>
        <w:rPr>
          <w:rFonts w:ascii="Tahoma" w:hAnsi="Tahoma"/>
          <w:b/>
          <w:sz w:val="28"/>
        </w:rPr>
      </w:pPr>
    </w:p>
    <w:p w:rsidR="00194089" w:rsidRDefault="00194089" w:rsidP="00194089">
      <w:pPr>
        <w:tabs>
          <w:tab w:val="left" w:pos="720"/>
          <w:tab w:val="left" w:pos="1440"/>
          <w:tab w:val="left" w:pos="2160"/>
          <w:tab w:val="left" w:pos="2880"/>
          <w:tab w:val="left" w:pos="3795"/>
        </w:tabs>
        <w:rPr>
          <w:rFonts w:ascii="Tahoma" w:hAnsi="Tahoma"/>
          <w:b/>
          <w:sz w:val="28"/>
        </w:rPr>
      </w:pPr>
    </w:p>
    <w:p w:rsidR="00194089" w:rsidRDefault="00194089" w:rsidP="00194089">
      <w:pPr>
        <w:tabs>
          <w:tab w:val="left" w:pos="720"/>
          <w:tab w:val="left" w:pos="1440"/>
          <w:tab w:val="left" w:pos="2160"/>
          <w:tab w:val="left" w:pos="2880"/>
          <w:tab w:val="left" w:pos="3795"/>
        </w:tabs>
        <w:rPr>
          <w:rFonts w:ascii="Tahoma" w:hAnsi="Tahoma"/>
          <w:b/>
          <w:sz w:val="28"/>
        </w:rPr>
      </w:pPr>
    </w:p>
    <w:p w:rsidR="00194089" w:rsidRDefault="00194089" w:rsidP="00194089">
      <w:pPr>
        <w:tabs>
          <w:tab w:val="left" w:pos="720"/>
          <w:tab w:val="left" w:pos="1440"/>
          <w:tab w:val="left" w:pos="2160"/>
          <w:tab w:val="left" w:pos="2880"/>
          <w:tab w:val="left" w:pos="3795"/>
        </w:tabs>
        <w:rPr>
          <w:rFonts w:ascii="Tahoma" w:hAnsi="Tahoma"/>
          <w:sz w:val="28"/>
        </w:rPr>
      </w:pPr>
      <w:r>
        <w:rPr>
          <w:rFonts w:ascii="Tahoma" w:hAnsi="Tahoma"/>
          <w:b/>
          <w:sz w:val="28"/>
        </w:rPr>
        <w:t xml:space="preserve">Assessment Tool(s) to be used- </w:t>
      </w:r>
      <w:r w:rsidRPr="009C0CF6">
        <w:rPr>
          <w:rFonts w:ascii="Tahoma" w:hAnsi="Tahoma"/>
          <w:sz w:val="22"/>
        </w:rPr>
        <w:t xml:space="preserve">Everything above- goes to what you want them to know/understand do- So what assessments are you going to use to help you manage and monitor that they have got it-informal and formal—make one over-riding assessment connect to your closure. </w:t>
      </w:r>
    </w:p>
    <w:p w:rsidR="00194089" w:rsidRDefault="00194089" w:rsidP="00194089">
      <w:pPr>
        <w:rPr>
          <w:rFonts w:ascii="Tahoma" w:hAnsi="Tahoma"/>
          <w:sz w:val="28"/>
        </w:rPr>
      </w:pPr>
    </w:p>
    <w:p w:rsidR="00194089" w:rsidRPr="000E7ACE" w:rsidRDefault="00194089" w:rsidP="00194089">
      <w:pPr>
        <w:rPr>
          <w:rFonts w:ascii="Tahoma" w:hAnsi="Tahoma"/>
          <w:sz w:val="28"/>
        </w:rPr>
      </w:pPr>
      <w:proofErr w:type="gramStart"/>
      <w:r>
        <w:rPr>
          <w:rFonts w:ascii="Tahoma" w:hAnsi="Tahoma"/>
          <w:b/>
          <w:sz w:val="28"/>
        </w:rPr>
        <w:t>Assessment 1.</w:t>
      </w:r>
      <w:proofErr w:type="gramEnd"/>
      <w:r w:rsidR="00B832B7">
        <w:rPr>
          <w:rFonts w:ascii="Tahoma" w:hAnsi="Tahoma"/>
          <w:b/>
          <w:sz w:val="28"/>
        </w:rPr>
        <w:t xml:space="preserve"> </w:t>
      </w:r>
      <w:r w:rsidR="00B832B7">
        <w:rPr>
          <w:rFonts w:ascii="Tahoma" w:hAnsi="Tahoma"/>
          <w:sz w:val="28"/>
        </w:rPr>
        <w:t xml:space="preserve">Informal assessment- observe student discussions involving the secondary documents and the answers they come up with on the </w:t>
      </w:r>
      <w:r w:rsidR="007A7198">
        <w:rPr>
          <w:rFonts w:ascii="Tahoma" w:hAnsi="Tahoma"/>
          <w:sz w:val="28"/>
        </w:rPr>
        <w:t xml:space="preserve">chart comparing the three religious faiths </w:t>
      </w:r>
      <w:r>
        <w:rPr>
          <w:rFonts w:ascii="Tahoma" w:hAnsi="Tahoma"/>
          <w:b/>
          <w:sz w:val="28"/>
        </w:rPr>
        <w:t xml:space="preserve"> </w:t>
      </w:r>
    </w:p>
    <w:p w:rsidR="00194089" w:rsidRDefault="00194089" w:rsidP="00194089">
      <w:pPr>
        <w:rPr>
          <w:rFonts w:ascii="Tahoma" w:hAnsi="Tahoma"/>
          <w:b/>
          <w:sz w:val="28"/>
        </w:rPr>
      </w:pPr>
    </w:p>
    <w:p w:rsidR="00194089" w:rsidRPr="00A76C02" w:rsidRDefault="00194089" w:rsidP="00194089">
      <w:pPr>
        <w:rPr>
          <w:rFonts w:ascii="Tahoma" w:hAnsi="Tahoma"/>
          <w:sz w:val="28"/>
        </w:rPr>
      </w:pPr>
      <w:proofErr w:type="gramStart"/>
      <w:r>
        <w:rPr>
          <w:rFonts w:ascii="Tahoma" w:hAnsi="Tahoma"/>
          <w:b/>
          <w:sz w:val="28"/>
        </w:rPr>
        <w:t>Assessment 2.</w:t>
      </w:r>
      <w:proofErr w:type="gramEnd"/>
      <w:r w:rsidR="00A76C02">
        <w:rPr>
          <w:rFonts w:ascii="Tahoma" w:hAnsi="Tahoma"/>
          <w:b/>
          <w:sz w:val="28"/>
        </w:rPr>
        <w:t xml:space="preserve"> </w:t>
      </w:r>
      <w:r w:rsidR="00A76C02">
        <w:rPr>
          <w:rFonts w:ascii="Tahoma" w:hAnsi="Tahoma"/>
          <w:sz w:val="28"/>
        </w:rPr>
        <w:t xml:space="preserve">Exit Slip- Name one new piece of information you learned about each religious faith. Write two questions you have about today’s lesson including clarifications. </w:t>
      </w:r>
      <w:r w:rsidR="0070007F">
        <w:rPr>
          <w:rFonts w:ascii="Tahoma" w:hAnsi="Tahoma"/>
          <w:sz w:val="28"/>
        </w:rPr>
        <w:t xml:space="preserve">Name one modern day conflict these three faiths play a role in and why you believe they play a role in that conflict. </w:t>
      </w:r>
      <w:r w:rsidR="00A76C02">
        <w:rPr>
          <w:rFonts w:ascii="Tahoma" w:hAnsi="Tahoma"/>
          <w:sz w:val="28"/>
        </w:rPr>
        <w:t xml:space="preserve"> </w:t>
      </w:r>
    </w:p>
    <w:p w:rsidR="00194089" w:rsidRDefault="00194089" w:rsidP="00194089">
      <w:pPr>
        <w:rPr>
          <w:rFonts w:ascii="Tahoma" w:hAnsi="Tahoma"/>
          <w:b/>
          <w:sz w:val="28"/>
        </w:rPr>
      </w:pPr>
    </w:p>
    <w:p w:rsidR="00194089" w:rsidRPr="00F65BB2" w:rsidRDefault="00194089" w:rsidP="00194089">
      <w:pPr>
        <w:rPr>
          <w:rFonts w:ascii="Tahoma" w:hAnsi="Tahoma"/>
          <w:b/>
          <w:sz w:val="28"/>
        </w:rPr>
      </w:pPr>
      <w:r>
        <w:rPr>
          <w:rFonts w:ascii="Tahoma" w:hAnsi="Tahoma"/>
          <w:b/>
          <w:sz w:val="28"/>
        </w:rPr>
        <w:br w:type="page"/>
      </w:r>
    </w:p>
    <w:p w:rsidR="00194089" w:rsidRDefault="00194089" w:rsidP="00194089">
      <w:pPr>
        <w:rPr>
          <w:rFonts w:ascii="Tahoma" w:hAnsi="Tahoma"/>
          <w:b/>
          <w:sz w:val="28"/>
        </w:rPr>
      </w:pPr>
    </w:p>
    <w:p w:rsidR="00194089" w:rsidRDefault="00194089" w:rsidP="00194089">
      <w:pPr>
        <w:ind w:left="900" w:hanging="540"/>
        <w:rPr>
          <w:rFonts w:ascii="Tahoma" w:hAnsi="Tahoma"/>
          <w:sz w:val="28"/>
        </w:rPr>
      </w:pPr>
    </w:p>
    <w:tbl>
      <w:tblPr>
        <w:tblW w:w="9468" w:type="dxa"/>
        <w:tblLayout w:type="fixed"/>
        <w:tblLook w:val="0000" w:firstRow="0" w:lastRow="0" w:firstColumn="0" w:lastColumn="0" w:noHBand="0" w:noVBand="0"/>
      </w:tblPr>
      <w:tblGrid>
        <w:gridCol w:w="3078"/>
        <w:gridCol w:w="245"/>
        <w:gridCol w:w="6145"/>
      </w:tblGrid>
      <w:tr w:rsidR="00194089" w:rsidTr="00C16431">
        <w:tblPrEx>
          <w:tblCellMar>
            <w:top w:w="0" w:type="dxa"/>
            <w:bottom w:w="0" w:type="dxa"/>
          </w:tblCellMar>
        </w:tblPrEx>
        <w:trPr>
          <w:trHeight w:val="3195"/>
        </w:trPr>
        <w:tc>
          <w:tcPr>
            <w:tcW w:w="3078" w:type="dxa"/>
            <w:tcBorders>
              <w:right w:val="single" w:sz="4" w:space="0" w:color="auto"/>
            </w:tcBorders>
          </w:tcPr>
          <w:p w:rsidR="00194089" w:rsidRDefault="00194089" w:rsidP="00194089">
            <w:pPr>
              <w:rPr>
                <w:rFonts w:ascii="Tahoma" w:hAnsi="Tahoma"/>
                <w:sz w:val="28"/>
              </w:rPr>
            </w:pPr>
            <w:r>
              <w:rPr>
                <w:rFonts w:ascii="Tahoma" w:hAnsi="Tahoma"/>
                <w:b/>
                <w:sz w:val="28"/>
              </w:rPr>
              <w:t xml:space="preserve">Materials:  Historical Source(s): </w:t>
            </w:r>
            <w:r>
              <w:rPr>
                <w:rFonts w:ascii="Tahoma" w:hAnsi="Tahoma"/>
                <w:sz w:val="22"/>
              </w:rPr>
              <w:t xml:space="preserve">List here and </w:t>
            </w:r>
            <w:r w:rsidRPr="009C0CF6">
              <w:rPr>
                <w:rFonts w:ascii="Tahoma" w:hAnsi="Tahoma"/>
                <w:sz w:val="22"/>
              </w:rPr>
              <w:t>include copies in materials section</w:t>
            </w:r>
            <w:r>
              <w:rPr>
                <w:rFonts w:ascii="Tahoma" w:hAnsi="Tahoma"/>
                <w:sz w:val="22"/>
              </w:rPr>
              <w:t xml:space="preserve"> below</w:t>
            </w:r>
            <w:r>
              <w:rPr>
                <w:rFonts w:ascii="Tahoma" w:hAnsi="Tahoma"/>
                <w:b/>
                <w:sz w:val="28"/>
              </w:rPr>
              <w:t xml:space="preserve">  </w:t>
            </w:r>
          </w:p>
          <w:p w:rsidR="00A87157" w:rsidRDefault="00A87157" w:rsidP="00194089">
            <w:pPr>
              <w:rPr>
                <w:rFonts w:ascii="Tahoma" w:hAnsi="Tahoma"/>
                <w:sz w:val="28"/>
              </w:rPr>
            </w:pPr>
          </w:p>
          <w:p w:rsidR="00A87157" w:rsidRPr="00A87157" w:rsidRDefault="00A87157" w:rsidP="00A87157">
            <w:pPr>
              <w:pStyle w:val="ListParagraph"/>
              <w:numPr>
                <w:ilvl w:val="0"/>
                <w:numId w:val="2"/>
              </w:numPr>
              <w:rPr>
                <w:rFonts w:ascii="Tahoma" w:hAnsi="Tahoma"/>
                <w:sz w:val="28"/>
              </w:rPr>
            </w:pPr>
            <w:r w:rsidRPr="00A87157">
              <w:rPr>
                <w:rFonts w:ascii="Tahoma" w:hAnsi="Tahoma"/>
                <w:sz w:val="28"/>
              </w:rPr>
              <w:t>None required for lesson.</w:t>
            </w:r>
          </w:p>
          <w:p w:rsidR="00A87157" w:rsidRPr="00A87157" w:rsidRDefault="00A87157" w:rsidP="00A87157">
            <w:pPr>
              <w:pStyle w:val="ListParagraph"/>
              <w:numPr>
                <w:ilvl w:val="0"/>
                <w:numId w:val="2"/>
              </w:numPr>
              <w:rPr>
                <w:rFonts w:ascii="Tahoma" w:hAnsi="Tahoma"/>
                <w:sz w:val="28"/>
              </w:rPr>
            </w:pPr>
            <w:r w:rsidRPr="00A87157">
              <w:rPr>
                <w:rFonts w:ascii="Tahoma" w:hAnsi="Tahoma"/>
                <w:sz w:val="28"/>
              </w:rPr>
              <w:t xml:space="preserve">If desired could bring in Bible, Torah, or Quran if the teacher has a copy. </w:t>
            </w:r>
          </w:p>
        </w:tc>
        <w:tc>
          <w:tcPr>
            <w:tcW w:w="245" w:type="dxa"/>
          </w:tcPr>
          <w:p w:rsidR="00194089" w:rsidRDefault="00194089" w:rsidP="00194089">
            <w:pPr>
              <w:rPr>
                <w:rFonts w:ascii="Tahoma" w:hAnsi="Tahoma"/>
                <w:b/>
                <w:sz w:val="28"/>
              </w:rPr>
            </w:pPr>
          </w:p>
        </w:tc>
        <w:tc>
          <w:tcPr>
            <w:tcW w:w="6145" w:type="dxa"/>
          </w:tcPr>
          <w:p w:rsidR="00194089" w:rsidRDefault="00194089" w:rsidP="00C16431">
            <w:pPr>
              <w:ind w:right="1105"/>
              <w:rPr>
                <w:rFonts w:ascii="Tahoma" w:hAnsi="Tahoma"/>
                <w:b/>
                <w:sz w:val="28"/>
              </w:rPr>
            </w:pPr>
            <w:r>
              <w:rPr>
                <w:rFonts w:ascii="Tahoma" w:hAnsi="Tahoma"/>
                <w:b/>
                <w:sz w:val="28"/>
              </w:rPr>
              <w:t xml:space="preserve">Additional Materials/Resources: </w:t>
            </w:r>
            <w:r>
              <w:rPr>
                <w:rFonts w:ascii="Tahoma" w:hAnsi="Tahoma"/>
                <w:sz w:val="22"/>
              </w:rPr>
              <w:t xml:space="preserve">List here and </w:t>
            </w:r>
            <w:r w:rsidRPr="009C0CF6">
              <w:rPr>
                <w:rFonts w:ascii="Tahoma" w:hAnsi="Tahoma"/>
                <w:sz w:val="22"/>
              </w:rPr>
              <w:t>include copies in materials section- textbooks etc page numbers, websites etc</w:t>
            </w:r>
          </w:p>
          <w:p w:rsidR="00194089" w:rsidRDefault="00194089" w:rsidP="00194089">
            <w:pPr>
              <w:rPr>
                <w:rFonts w:ascii="Tahoma" w:hAnsi="Tahoma"/>
                <w:sz w:val="28"/>
              </w:rPr>
            </w:pPr>
          </w:p>
          <w:p w:rsidR="00A87157" w:rsidRDefault="00A87157" w:rsidP="00A87157">
            <w:pPr>
              <w:pStyle w:val="ListParagraph"/>
              <w:numPr>
                <w:ilvl w:val="0"/>
                <w:numId w:val="3"/>
              </w:numPr>
              <w:rPr>
                <w:rFonts w:ascii="Tahoma" w:hAnsi="Tahoma"/>
                <w:sz w:val="28"/>
              </w:rPr>
            </w:pPr>
            <w:r>
              <w:rPr>
                <w:rFonts w:ascii="Tahoma" w:hAnsi="Tahoma"/>
                <w:sz w:val="28"/>
              </w:rPr>
              <w:t>Student and teacher access to internet and computer</w:t>
            </w:r>
          </w:p>
          <w:p w:rsidR="00C42B22" w:rsidRDefault="00224557" w:rsidP="00A87157">
            <w:pPr>
              <w:pStyle w:val="ListParagraph"/>
              <w:numPr>
                <w:ilvl w:val="0"/>
                <w:numId w:val="3"/>
              </w:numPr>
              <w:rPr>
                <w:rFonts w:ascii="Tahoma" w:hAnsi="Tahoma"/>
                <w:sz w:val="28"/>
              </w:rPr>
            </w:pPr>
            <w:r>
              <w:rPr>
                <w:rFonts w:ascii="Tahoma" w:hAnsi="Tahoma"/>
                <w:sz w:val="28"/>
              </w:rPr>
              <w:t>Student has notebook paper to</w:t>
            </w:r>
            <w:r w:rsidR="00F63FC9">
              <w:rPr>
                <w:rFonts w:ascii="Tahoma" w:hAnsi="Tahoma"/>
                <w:sz w:val="28"/>
              </w:rPr>
              <w:t xml:space="preserve"> answer question.</w:t>
            </w:r>
          </w:p>
          <w:p w:rsidR="00F63FC9" w:rsidRDefault="00F63FC9" w:rsidP="00A87157">
            <w:pPr>
              <w:pStyle w:val="ListParagraph"/>
              <w:numPr>
                <w:ilvl w:val="0"/>
                <w:numId w:val="3"/>
              </w:numPr>
              <w:rPr>
                <w:rFonts w:ascii="Tahoma" w:hAnsi="Tahoma"/>
                <w:sz w:val="28"/>
              </w:rPr>
            </w:pPr>
            <w:r>
              <w:rPr>
                <w:rFonts w:ascii="Tahoma" w:hAnsi="Tahoma"/>
                <w:sz w:val="28"/>
              </w:rPr>
              <w:t xml:space="preserve">Handout worksheet on comparing three faiths, or have them write it down on Notebook paper. </w:t>
            </w:r>
          </w:p>
          <w:p w:rsidR="00AD12C7" w:rsidRDefault="00AD12C7" w:rsidP="00A87157">
            <w:pPr>
              <w:pStyle w:val="ListParagraph"/>
              <w:numPr>
                <w:ilvl w:val="0"/>
                <w:numId w:val="3"/>
              </w:numPr>
              <w:rPr>
                <w:rFonts w:ascii="Tahoma" w:hAnsi="Tahoma"/>
                <w:sz w:val="28"/>
              </w:rPr>
            </w:pPr>
            <w:proofErr w:type="gramStart"/>
            <w:r>
              <w:rPr>
                <w:rFonts w:ascii="Tahoma" w:hAnsi="Tahoma"/>
                <w:sz w:val="28"/>
              </w:rPr>
              <w:t>Exit slip</w:t>
            </w:r>
            <w:proofErr w:type="gramEnd"/>
            <w:r w:rsidR="00F63FC9">
              <w:rPr>
                <w:rFonts w:ascii="Tahoma" w:hAnsi="Tahoma"/>
                <w:sz w:val="28"/>
              </w:rPr>
              <w:t xml:space="preserve"> worksheet</w:t>
            </w:r>
            <w:r>
              <w:rPr>
                <w:rFonts w:ascii="Tahoma" w:hAnsi="Tahoma"/>
                <w:sz w:val="28"/>
              </w:rPr>
              <w:t xml:space="preserve"> with questions on Word document. </w:t>
            </w:r>
          </w:p>
          <w:p w:rsidR="00E42994" w:rsidRDefault="00C42B22" w:rsidP="00A87157">
            <w:pPr>
              <w:pStyle w:val="ListParagraph"/>
              <w:numPr>
                <w:ilvl w:val="0"/>
                <w:numId w:val="3"/>
              </w:numPr>
              <w:rPr>
                <w:rFonts w:ascii="Tahoma" w:hAnsi="Tahoma"/>
                <w:sz w:val="28"/>
              </w:rPr>
            </w:pPr>
            <w:r>
              <w:rPr>
                <w:rFonts w:ascii="Tahoma" w:hAnsi="Tahoma"/>
                <w:sz w:val="28"/>
              </w:rPr>
              <w:t>Access to smart board or regular board.</w:t>
            </w:r>
          </w:p>
          <w:p w:rsidR="00AD12C7" w:rsidRDefault="00E42994" w:rsidP="00AD12C7">
            <w:pPr>
              <w:pStyle w:val="ListParagraph"/>
              <w:numPr>
                <w:ilvl w:val="0"/>
                <w:numId w:val="3"/>
              </w:numPr>
              <w:ind w:right="474"/>
              <w:rPr>
                <w:rFonts w:ascii="Tahoma" w:hAnsi="Tahoma"/>
                <w:sz w:val="28"/>
              </w:rPr>
            </w:pPr>
            <w:proofErr w:type="spellStart"/>
            <w:r>
              <w:rPr>
                <w:rFonts w:ascii="Tahoma" w:hAnsi="Tahoma"/>
                <w:sz w:val="28"/>
              </w:rPr>
              <w:t>Youtube</w:t>
            </w:r>
            <w:proofErr w:type="spellEnd"/>
            <w:r>
              <w:rPr>
                <w:rFonts w:ascii="Tahoma" w:hAnsi="Tahoma"/>
                <w:sz w:val="28"/>
              </w:rPr>
              <w:t xml:space="preserve"> video with Steve </w:t>
            </w:r>
            <w:proofErr w:type="spellStart"/>
            <w:r>
              <w:rPr>
                <w:rFonts w:ascii="Tahoma" w:hAnsi="Tahoma"/>
                <w:sz w:val="28"/>
              </w:rPr>
              <w:t>Carell</w:t>
            </w:r>
            <w:proofErr w:type="spellEnd"/>
            <w:r>
              <w:rPr>
                <w:rFonts w:ascii="Tahoma" w:hAnsi="Tahoma"/>
                <w:sz w:val="28"/>
              </w:rPr>
              <w:t xml:space="preserve">, Steven Colbert, and Jon Stewart- </w:t>
            </w:r>
            <w:hyperlink r:id="rId9" w:history="1">
              <w:r w:rsidR="00AD12C7" w:rsidRPr="00205F7D">
                <w:rPr>
                  <w:rStyle w:val="Hyperlink"/>
                  <w:rFonts w:ascii="Tahoma" w:hAnsi="Tahoma"/>
                  <w:sz w:val="28"/>
                </w:rPr>
                <w:t>http://www.youtube.com/watch?v=ulhWOqiKoNk</w:t>
              </w:r>
            </w:hyperlink>
            <w:r w:rsidR="00AD12C7">
              <w:rPr>
                <w:rFonts w:ascii="Tahoma" w:hAnsi="Tahoma"/>
                <w:sz w:val="28"/>
              </w:rPr>
              <w:t xml:space="preserve"> </w:t>
            </w:r>
          </w:p>
          <w:p w:rsidR="00AD12C7" w:rsidRDefault="00AD12C7" w:rsidP="00AD12C7">
            <w:pPr>
              <w:pStyle w:val="ListParagraph"/>
              <w:numPr>
                <w:ilvl w:val="0"/>
                <w:numId w:val="3"/>
              </w:numPr>
              <w:ind w:right="474"/>
              <w:rPr>
                <w:rFonts w:ascii="Tahoma" w:hAnsi="Tahoma"/>
                <w:sz w:val="28"/>
              </w:rPr>
            </w:pPr>
            <w:r>
              <w:rPr>
                <w:rFonts w:ascii="Tahoma" w:hAnsi="Tahoma"/>
                <w:sz w:val="28"/>
              </w:rPr>
              <w:t xml:space="preserve">BBC articles </w:t>
            </w:r>
          </w:p>
          <w:p w:rsidR="00AD12C7" w:rsidRDefault="00AD12C7" w:rsidP="00AD12C7">
            <w:pPr>
              <w:pStyle w:val="ListParagraph"/>
              <w:ind w:right="474"/>
              <w:rPr>
                <w:rFonts w:ascii="Tahoma" w:hAnsi="Tahoma"/>
                <w:sz w:val="28"/>
              </w:rPr>
            </w:pPr>
            <w:r w:rsidRPr="00AD12C7">
              <w:rPr>
                <w:rFonts w:ascii="Tahoma" w:hAnsi="Tahoma"/>
                <w:sz w:val="28"/>
              </w:rPr>
              <w:t>Christianity-</w:t>
            </w:r>
            <w:r>
              <w:rPr>
                <w:rFonts w:ascii="Tahoma" w:hAnsi="Tahoma"/>
                <w:sz w:val="28"/>
              </w:rPr>
              <w:t xml:space="preserve"> </w:t>
            </w:r>
            <w:hyperlink r:id="rId10" w:history="1">
              <w:r w:rsidRPr="00AD12C7">
                <w:rPr>
                  <w:rStyle w:val="Hyperlink"/>
                  <w:rFonts w:ascii="Tahoma" w:hAnsi="Tahoma"/>
                  <w:sz w:val="28"/>
                </w:rPr>
                <w:t>http://www.bbc.co.uk/religion/religions/christianity/</w:t>
              </w:r>
            </w:hyperlink>
          </w:p>
          <w:p w:rsidR="00AD12C7" w:rsidRDefault="00AD12C7" w:rsidP="00AD12C7">
            <w:pPr>
              <w:pStyle w:val="ListParagraph"/>
              <w:ind w:right="474"/>
              <w:rPr>
                <w:rFonts w:ascii="Tahoma" w:hAnsi="Tahoma"/>
                <w:sz w:val="28"/>
              </w:rPr>
            </w:pPr>
            <w:r>
              <w:rPr>
                <w:rFonts w:ascii="Tahoma" w:hAnsi="Tahoma"/>
                <w:sz w:val="28"/>
              </w:rPr>
              <w:t>Islam-</w:t>
            </w:r>
          </w:p>
          <w:p w:rsidR="00AD12C7" w:rsidRDefault="00AD12C7" w:rsidP="00AD12C7">
            <w:pPr>
              <w:pStyle w:val="ListParagraph"/>
              <w:ind w:right="474"/>
              <w:rPr>
                <w:rFonts w:ascii="Tahoma" w:hAnsi="Tahoma"/>
                <w:sz w:val="28"/>
              </w:rPr>
            </w:pPr>
            <w:hyperlink r:id="rId11" w:history="1">
              <w:r w:rsidRPr="00205F7D">
                <w:rPr>
                  <w:rStyle w:val="Hyperlink"/>
                  <w:rFonts w:ascii="Tahoma" w:hAnsi="Tahoma"/>
                  <w:sz w:val="28"/>
                </w:rPr>
                <w:t>http://www.bbc.co.uk/religion/religions/islam/</w:t>
              </w:r>
            </w:hyperlink>
          </w:p>
          <w:p w:rsidR="00A90B90" w:rsidRDefault="00AD12C7" w:rsidP="00AD12C7">
            <w:pPr>
              <w:pStyle w:val="ListParagraph"/>
              <w:ind w:right="474"/>
              <w:rPr>
                <w:rFonts w:ascii="Tahoma" w:hAnsi="Tahoma"/>
                <w:sz w:val="28"/>
              </w:rPr>
            </w:pPr>
            <w:r>
              <w:rPr>
                <w:rFonts w:ascii="Tahoma" w:hAnsi="Tahoma"/>
                <w:sz w:val="28"/>
              </w:rPr>
              <w:t>Judaism-</w:t>
            </w:r>
          </w:p>
          <w:p w:rsidR="00A87157" w:rsidRDefault="00A90B90" w:rsidP="00AD12C7">
            <w:pPr>
              <w:pStyle w:val="ListParagraph"/>
              <w:ind w:right="474"/>
              <w:rPr>
                <w:rFonts w:ascii="Tahoma" w:hAnsi="Tahoma"/>
                <w:sz w:val="28"/>
              </w:rPr>
            </w:pPr>
            <w:hyperlink r:id="rId12" w:history="1">
              <w:r w:rsidRPr="00205F7D">
                <w:rPr>
                  <w:rStyle w:val="Hyperlink"/>
                  <w:rFonts w:ascii="Tahoma" w:hAnsi="Tahoma"/>
                  <w:sz w:val="28"/>
                </w:rPr>
                <w:t>http://www.bbc.co.uk/religion/religions/judaism/</w:t>
              </w:r>
            </w:hyperlink>
          </w:p>
          <w:p w:rsidR="00A90B90" w:rsidRPr="00AD12C7" w:rsidRDefault="00A90B90" w:rsidP="00AD12C7">
            <w:pPr>
              <w:pStyle w:val="ListParagraph"/>
              <w:ind w:right="474"/>
              <w:rPr>
                <w:rFonts w:ascii="Tahoma" w:hAnsi="Tahoma"/>
                <w:sz w:val="28"/>
              </w:rPr>
            </w:pPr>
          </w:p>
        </w:tc>
      </w:tr>
      <w:tr w:rsidR="00194089" w:rsidTr="00C16431">
        <w:tblPrEx>
          <w:tblCellMar>
            <w:top w:w="0" w:type="dxa"/>
            <w:bottom w:w="0" w:type="dxa"/>
          </w:tblCellMar>
        </w:tblPrEx>
        <w:trPr>
          <w:trHeight w:val="603"/>
        </w:trPr>
        <w:tc>
          <w:tcPr>
            <w:tcW w:w="3078" w:type="dxa"/>
            <w:tcBorders>
              <w:right w:val="single" w:sz="4" w:space="0" w:color="auto"/>
            </w:tcBorders>
          </w:tcPr>
          <w:p w:rsidR="00194089" w:rsidRDefault="00194089" w:rsidP="00194089">
            <w:pPr>
              <w:rPr>
                <w:rFonts w:ascii="Tahoma" w:hAnsi="Tahoma"/>
                <w:b/>
                <w:sz w:val="28"/>
              </w:rPr>
            </w:pPr>
          </w:p>
        </w:tc>
        <w:tc>
          <w:tcPr>
            <w:tcW w:w="245" w:type="dxa"/>
          </w:tcPr>
          <w:p w:rsidR="00194089" w:rsidRDefault="00194089" w:rsidP="00194089">
            <w:pPr>
              <w:rPr>
                <w:rFonts w:ascii="Tahoma" w:hAnsi="Tahoma"/>
                <w:b/>
                <w:sz w:val="28"/>
              </w:rPr>
            </w:pPr>
          </w:p>
        </w:tc>
        <w:tc>
          <w:tcPr>
            <w:tcW w:w="6145" w:type="dxa"/>
          </w:tcPr>
          <w:p w:rsidR="00194089" w:rsidRDefault="00194089" w:rsidP="00194089">
            <w:pPr>
              <w:rPr>
                <w:rFonts w:ascii="Tahoma" w:hAnsi="Tahoma"/>
                <w:b/>
                <w:sz w:val="28"/>
              </w:rPr>
            </w:pPr>
          </w:p>
        </w:tc>
      </w:tr>
    </w:tbl>
    <w:p w:rsidR="00194089" w:rsidRDefault="00194089" w:rsidP="00194089">
      <w:pPr>
        <w:rPr>
          <w:rFonts w:ascii="Tahoma" w:hAnsi="Tahoma"/>
          <w:b/>
          <w:sz w:val="28"/>
        </w:rPr>
      </w:pPr>
    </w:p>
    <w:p w:rsidR="00194089" w:rsidRDefault="00194089" w:rsidP="00194089">
      <w:pPr>
        <w:jc w:val="center"/>
        <w:rPr>
          <w:rFonts w:ascii="Tahoma" w:hAnsi="Tahoma"/>
          <w:b/>
          <w:sz w:val="28"/>
          <w:u w:val="single"/>
        </w:rPr>
      </w:pPr>
    </w:p>
    <w:p w:rsidR="00194089" w:rsidRDefault="00194089" w:rsidP="00194089">
      <w:pPr>
        <w:jc w:val="center"/>
        <w:rPr>
          <w:rFonts w:ascii="Tahoma" w:hAnsi="Tahoma"/>
          <w:b/>
          <w:sz w:val="28"/>
        </w:rPr>
      </w:pPr>
      <w:r>
        <w:rPr>
          <w:rFonts w:ascii="Tahoma" w:hAnsi="Tahoma"/>
          <w:b/>
          <w:sz w:val="28"/>
          <w:u w:val="single"/>
        </w:rPr>
        <w:br w:type="page"/>
        <w:t>Procedure/Process:</w:t>
      </w:r>
    </w:p>
    <w:p w:rsidR="00194089" w:rsidRDefault="00194089" w:rsidP="00194089">
      <w:pPr>
        <w:rPr>
          <w:rFonts w:ascii="Tahoma" w:hAnsi="Tahoma"/>
        </w:rPr>
      </w:pPr>
    </w:p>
    <w:p w:rsidR="00194089" w:rsidRDefault="00194089" w:rsidP="00194089">
      <w:pPr>
        <w:rPr>
          <w:rFonts w:ascii="Tahoma" w:hAnsi="Tahoma"/>
        </w:rPr>
      </w:pPr>
    </w:p>
    <w:p w:rsidR="00194089" w:rsidRDefault="00194089" w:rsidP="00194089">
      <w:pPr>
        <w:rPr>
          <w:rFonts w:ascii="Tahoma" w:hAnsi="Tahoma"/>
        </w:rPr>
      </w:pPr>
      <w:r>
        <w:rPr>
          <w:rFonts w:ascii="Tahoma" w:hAnsi="Tahoma"/>
          <w:b/>
          <w:u w:val="single"/>
        </w:rPr>
        <w:t>1) JUST DO IT!  The “Hook”:</w:t>
      </w:r>
      <w:r>
        <w:rPr>
          <w:rFonts w:ascii="Tahoma" w:hAnsi="Tahoma"/>
        </w:rPr>
        <w:t xml:space="preserve"> </w:t>
      </w:r>
      <w:r w:rsidRPr="009C0CF6">
        <w:rPr>
          <w:rFonts w:ascii="Tahoma" w:hAnsi="Tahoma"/>
          <w:sz w:val="22"/>
        </w:rPr>
        <w:t>A high-interest activity that introduces new content with connections to students’ prior k</w:t>
      </w:r>
      <w:r>
        <w:rPr>
          <w:rFonts w:ascii="Tahoma" w:hAnsi="Tahoma"/>
          <w:sz w:val="22"/>
        </w:rPr>
        <w:t>nowledge.  Between 1-5 minutes. You c</w:t>
      </w:r>
      <w:r w:rsidRPr="009C0CF6">
        <w:rPr>
          <w:rFonts w:ascii="Tahoma" w:hAnsi="Tahoma"/>
          <w:sz w:val="22"/>
        </w:rPr>
        <w:t>ould also introduce the days guiding question- could help with assessment of student needs</w:t>
      </w:r>
    </w:p>
    <w:p w:rsidR="00194089" w:rsidRDefault="00194089" w:rsidP="00194089">
      <w:pPr>
        <w:rPr>
          <w:rFonts w:ascii="Tahoma" w:hAnsi="Tahoma"/>
        </w:rPr>
      </w:pPr>
    </w:p>
    <w:p w:rsidR="00194089" w:rsidRDefault="00194089" w:rsidP="00194089">
      <w:pPr>
        <w:rPr>
          <w:rFonts w:ascii="Tahoma" w:hAnsi="Tahoma"/>
        </w:rPr>
      </w:pPr>
      <w:proofErr w:type="gramStart"/>
      <w:r>
        <w:rPr>
          <w:rFonts w:ascii="Tahoma" w:hAnsi="Tahoma"/>
        </w:rPr>
        <w:t>the</w:t>
      </w:r>
      <w:proofErr w:type="gramEnd"/>
      <w:r>
        <w:rPr>
          <w:rFonts w:ascii="Tahoma" w:hAnsi="Tahoma"/>
        </w:rPr>
        <w:t xml:space="preserve"> hook </w:t>
      </w:r>
    </w:p>
    <w:p w:rsidR="00194089" w:rsidRDefault="00194089" w:rsidP="00194089">
      <w:pPr>
        <w:ind w:left="1440"/>
      </w:pPr>
    </w:p>
    <w:p w:rsidR="00194089" w:rsidRDefault="00194089" w:rsidP="00194089">
      <w:pPr>
        <w:rPr>
          <w:rFonts w:ascii="Tahoma" w:hAnsi="Tahoma"/>
          <w:b/>
        </w:rPr>
      </w:pPr>
      <w:r>
        <w:rPr>
          <w:rFonts w:ascii="Tahoma" w:hAnsi="Tahoma"/>
          <w:b/>
        </w:rPr>
        <w:t>2) Instructional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827"/>
        <w:gridCol w:w="3400"/>
      </w:tblGrid>
      <w:tr w:rsidR="00194089">
        <w:tblPrEx>
          <w:tblCellMar>
            <w:top w:w="0" w:type="dxa"/>
            <w:bottom w:w="0" w:type="dxa"/>
          </w:tblCellMar>
        </w:tblPrEx>
        <w:tc>
          <w:tcPr>
            <w:tcW w:w="1349" w:type="dxa"/>
            <w:vAlign w:val="center"/>
          </w:tcPr>
          <w:p w:rsidR="00194089" w:rsidRDefault="00194089" w:rsidP="00194089">
            <w:pPr>
              <w:pStyle w:val="Heading2"/>
            </w:pPr>
            <w:proofErr w:type="spellStart"/>
            <w:r>
              <w:t>Obj</w:t>
            </w:r>
            <w:proofErr w:type="spellEnd"/>
            <w:r>
              <w:t xml:space="preserve"> #</w:t>
            </w:r>
          </w:p>
          <w:p w:rsidR="00194089" w:rsidRDefault="00194089" w:rsidP="00194089">
            <w:pPr>
              <w:jc w:val="center"/>
              <w:rPr>
                <w:rFonts w:ascii="Tahoma" w:hAnsi="Tahoma"/>
              </w:rPr>
            </w:pPr>
            <w:r>
              <w:rPr>
                <w:rFonts w:ascii="Tahoma" w:hAnsi="Tahoma"/>
              </w:rPr>
              <w:t>See above.</w:t>
            </w:r>
          </w:p>
        </w:tc>
        <w:tc>
          <w:tcPr>
            <w:tcW w:w="7150" w:type="dxa"/>
            <w:vAlign w:val="center"/>
          </w:tcPr>
          <w:p w:rsidR="00194089" w:rsidRDefault="00194089" w:rsidP="00194089">
            <w:pPr>
              <w:pStyle w:val="Heading2"/>
            </w:pPr>
            <w:r>
              <w:t xml:space="preserve">Processing Activity and Procedure </w:t>
            </w:r>
            <w:r w:rsidRPr="002E0F6A">
              <w:rPr>
                <w:b w:val="0"/>
              </w:rPr>
              <w:t>–</w:t>
            </w:r>
            <w:r>
              <w:rPr>
                <w:b w:val="0"/>
                <w:sz w:val="22"/>
              </w:rPr>
              <w:t>include</w:t>
            </w:r>
            <w:r w:rsidRPr="0020221A">
              <w:rPr>
                <w:b w:val="0"/>
                <w:sz w:val="22"/>
              </w:rPr>
              <w:t xml:space="preserve"> directions, question frames, assignment details, to be given to students (these should all be made into explicit </w:t>
            </w:r>
            <w:r>
              <w:rPr>
                <w:b w:val="0"/>
                <w:sz w:val="22"/>
              </w:rPr>
              <w:t>materials (e.g. see material A)</w:t>
            </w:r>
            <w:r w:rsidRPr="0020221A">
              <w:rPr>
                <w:b w:val="0"/>
                <w:sz w:val="22"/>
              </w:rPr>
              <w:t xml:space="preserve"> </w:t>
            </w:r>
            <w:r>
              <w:rPr>
                <w:b w:val="0"/>
                <w:sz w:val="22"/>
              </w:rPr>
              <w:t>D</w:t>
            </w:r>
            <w:r w:rsidRPr="0020221A">
              <w:rPr>
                <w:b w:val="0"/>
                <w:sz w:val="22"/>
              </w:rPr>
              <w:t>o you have</w:t>
            </w:r>
            <w:r>
              <w:rPr>
                <w:b w:val="0"/>
                <w:sz w:val="22"/>
              </w:rPr>
              <w:t xml:space="preserve"> opportunities for</w:t>
            </w:r>
            <w:r w:rsidRPr="0020221A">
              <w:rPr>
                <w:b w:val="0"/>
                <w:sz w:val="22"/>
              </w:rPr>
              <w:t xml:space="preserve"> direct/guided instruction and independent practice/engagement </w:t>
            </w:r>
            <w:r>
              <w:rPr>
                <w:b w:val="0"/>
                <w:sz w:val="22"/>
              </w:rPr>
              <w:t xml:space="preserve">when appropriate </w:t>
            </w:r>
            <w:r w:rsidRPr="0020221A">
              <w:rPr>
                <w:b w:val="0"/>
                <w:sz w:val="22"/>
              </w:rPr>
              <w:t>and time estimates</w:t>
            </w:r>
          </w:p>
          <w:p w:rsidR="00194089" w:rsidRPr="00341229" w:rsidRDefault="00194089" w:rsidP="00194089"/>
          <w:p w:rsidR="00194089" w:rsidRDefault="00194089" w:rsidP="00194089"/>
        </w:tc>
        <w:tc>
          <w:tcPr>
            <w:tcW w:w="4677" w:type="dxa"/>
          </w:tcPr>
          <w:p w:rsidR="00194089" w:rsidRDefault="00194089" w:rsidP="00194089">
            <w:pPr>
              <w:pStyle w:val="BodyText"/>
            </w:pPr>
            <w:r>
              <w:t>Check for Evidence of Understanding</w:t>
            </w:r>
          </w:p>
          <w:p w:rsidR="00194089" w:rsidRPr="0020221A" w:rsidRDefault="00194089" w:rsidP="00194089">
            <w:pPr>
              <w:jc w:val="center"/>
              <w:rPr>
                <w:rFonts w:ascii="Tahoma" w:hAnsi="Tahoma"/>
                <w:sz w:val="22"/>
              </w:rPr>
            </w:pPr>
            <w:r w:rsidRPr="0020221A">
              <w:rPr>
                <w:rFonts w:ascii="Tahoma" w:hAnsi="Tahoma"/>
                <w:sz w:val="22"/>
              </w:rPr>
              <w:t xml:space="preserve">-Either Formal or Informal e.g. assessments- question frames, quiz, choice activities, discussion with frame and your THAT’s A WRAP. </w:t>
            </w:r>
          </w:p>
          <w:p w:rsidR="00194089" w:rsidRDefault="00194089" w:rsidP="00194089">
            <w:pPr>
              <w:jc w:val="center"/>
              <w:rPr>
                <w:rFonts w:ascii="Tahoma" w:hAnsi="Tahoma"/>
              </w:rPr>
            </w:pPr>
            <w:r w:rsidRPr="0020221A">
              <w:rPr>
                <w:rFonts w:ascii="Tahoma" w:hAnsi="Tahoma"/>
                <w:sz w:val="22"/>
              </w:rPr>
              <w:t>(Checks Essential Knowledge and Skills should be in line with assessment tools above)</w:t>
            </w:r>
          </w:p>
        </w:tc>
      </w:tr>
      <w:tr w:rsidR="00194089">
        <w:tblPrEx>
          <w:tblCellMar>
            <w:top w:w="0" w:type="dxa"/>
            <w:bottom w:w="0" w:type="dxa"/>
          </w:tblCellMar>
        </w:tblPrEx>
        <w:tc>
          <w:tcPr>
            <w:tcW w:w="1349" w:type="dxa"/>
            <w:vAlign w:val="center"/>
          </w:tcPr>
          <w:p w:rsidR="00194089" w:rsidRDefault="00194089" w:rsidP="00194089">
            <w:pPr>
              <w:jc w:val="center"/>
              <w:rPr>
                <w:rFonts w:ascii="Tahoma" w:hAnsi="Tahoma"/>
              </w:rPr>
            </w:pPr>
            <w:r>
              <w:rPr>
                <w:rFonts w:ascii="Tahoma" w:hAnsi="Tahoma"/>
              </w:rPr>
              <w:t>Just do it.</w:t>
            </w:r>
          </w:p>
        </w:tc>
        <w:tc>
          <w:tcPr>
            <w:tcW w:w="7150" w:type="dxa"/>
            <w:vAlign w:val="center"/>
          </w:tcPr>
          <w:p w:rsidR="00194089" w:rsidRDefault="00C16431" w:rsidP="00194089">
            <w:pPr>
              <w:rPr>
                <w:rFonts w:ascii="Tahoma" w:hAnsi="Tahoma"/>
              </w:rPr>
            </w:pPr>
            <w:r>
              <w:rPr>
                <w:rFonts w:ascii="Tahoma" w:hAnsi="Tahoma"/>
              </w:rPr>
              <w:t>Watch YouTube video and have students answer question</w:t>
            </w:r>
            <w:r w:rsidR="00BB4365">
              <w:rPr>
                <w:rFonts w:ascii="Tahoma" w:hAnsi="Tahoma"/>
              </w:rPr>
              <w:t xml:space="preserve"> while watching video</w:t>
            </w:r>
            <w:r>
              <w:rPr>
                <w:rFonts w:ascii="Tahoma" w:hAnsi="Tahoma"/>
              </w:rPr>
              <w:t xml:space="preserve"> on notebook paper “What similarities and differences did you see between the three faiths in the video?”</w:t>
            </w:r>
            <w:r w:rsidR="00110ECC">
              <w:rPr>
                <w:rFonts w:ascii="Tahoma" w:hAnsi="Tahoma"/>
              </w:rPr>
              <w:t xml:space="preserve"> Write question on board.</w:t>
            </w:r>
            <w:r w:rsidR="004C4095">
              <w:rPr>
                <w:rFonts w:ascii="Tahoma" w:hAnsi="Tahoma"/>
              </w:rPr>
              <w:t xml:space="preserve"> Discuss</w:t>
            </w:r>
            <w:r w:rsidR="00BB4365">
              <w:rPr>
                <w:rFonts w:ascii="Tahoma" w:hAnsi="Tahoma"/>
              </w:rPr>
              <w:t xml:space="preserve"> answers</w:t>
            </w:r>
            <w:r>
              <w:rPr>
                <w:rFonts w:ascii="Tahoma" w:hAnsi="Tahoma"/>
              </w:rPr>
              <w:t xml:space="preserve"> Est</w:t>
            </w:r>
            <w:r w:rsidR="00BB4365">
              <w:rPr>
                <w:rFonts w:ascii="Tahoma" w:hAnsi="Tahoma"/>
              </w:rPr>
              <w:t>.</w:t>
            </w:r>
            <w:r>
              <w:rPr>
                <w:rFonts w:ascii="Tahoma" w:hAnsi="Tahoma"/>
              </w:rPr>
              <w:t xml:space="preserve"> Time:</w:t>
            </w:r>
            <w:r w:rsidR="00BB4365">
              <w:rPr>
                <w:rFonts w:ascii="Tahoma" w:hAnsi="Tahoma"/>
              </w:rPr>
              <w:t xml:space="preserve"> 10 min</w:t>
            </w:r>
            <w:r>
              <w:rPr>
                <w:rFonts w:ascii="Tahoma" w:hAnsi="Tahoma"/>
              </w:rPr>
              <w:t xml:space="preserve"> </w:t>
            </w:r>
          </w:p>
        </w:tc>
        <w:tc>
          <w:tcPr>
            <w:tcW w:w="4677" w:type="dxa"/>
            <w:vAlign w:val="center"/>
          </w:tcPr>
          <w:p w:rsidR="00194089" w:rsidRDefault="004C4095" w:rsidP="00194089">
            <w:pPr>
              <w:rPr>
                <w:rFonts w:ascii="Tahoma" w:hAnsi="Tahoma"/>
              </w:rPr>
            </w:pPr>
            <w:r>
              <w:rPr>
                <w:rFonts w:ascii="Tahoma" w:hAnsi="Tahoma"/>
              </w:rPr>
              <w:t xml:space="preserve">Call on a couple of students to see their thoughts on the question and see if they had any prior knowledge on subject. </w:t>
            </w:r>
          </w:p>
        </w:tc>
      </w:tr>
      <w:tr w:rsidR="00194089">
        <w:tblPrEx>
          <w:tblCellMar>
            <w:top w:w="0" w:type="dxa"/>
            <w:bottom w:w="0" w:type="dxa"/>
          </w:tblCellMar>
        </w:tblPrEx>
        <w:trPr>
          <w:trHeight w:val="575"/>
        </w:trPr>
        <w:tc>
          <w:tcPr>
            <w:tcW w:w="1349" w:type="dxa"/>
            <w:vAlign w:val="center"/>
          </w:tcPr>
          <w:p w:rsidR="00194089" w:rsidRDefault="00194089" w:rsidP="00194089">
            <w:pPr>
              <w:jc w:val="center"/>
              <w:rPr>
                <w:rFonts w:ascii="Tahoma" w:hAnsi="Tahoma"/>
              </w:rPr>
            </w:pPr>
            <w:r>
              <w:rPr>
                <w:rFonts w:ascii="Tahoma" w:hAnsi="Tahoma"/>
              </w:rPr>
              <w:t>Transition:</w:t>
            </w:r>
          </w:p>
        </w:tc>
        <w:tc>
          <w:tcPr>
            <w:tcW w:w="11827" w:type="dxa"/>
            <w:gridSpan w:val="2"/>
            <w:vAlign w:val="center"/>
          </w:tcPr>
          <w:p w:rsidR="00194089" w:rsidRDefault="004C4095" w:rsidP="00F63FC9">
            <w:pPr>
              <w:rPr>
                <w:rFonts w:ascii="Tahoma" w:hAnsi="Tahoma"/>
              </w:rPr>
            </w:pPr>
            <w:r>
              <w:rPr>
                <w:rFonts w:ascii="Tahoma" w:hAnsi="Tahoma"/>
              </w:rPr>
              <w:t>Divide</w:t>
            </w:r>
            <w:r w:rsidR="00F63FC9">
              <w:rPr>
                <w:rFonts w:ascii="Tahoma" w:hAnsi="Tahoma"/>
              </w:rPr>
              <w:t xml:space="preserve"> students into three main groups</w:t>
            </w:r>
            <w:r w:rsidR="00BA7684">
              <w:rPr>
                <w:rFonts w:ascii="Tahoma" w:hAnsi="Tahoma"/>
              </w:rPr>
              <w:t xml:space="preserve"> (Christianity, Islam, and Judaism)</w:t>
            </w:r>
            <w:r>
              <w:rPr>
                <w:rFonts w:ascii="Tahoma" w:hAnsi="Tahoma"/>
              </w:rPr>
              <w:t xml:space="preserve"> </w:t>
            </w:r>
            <w:r w:rsidR="00F63FC9">
              <w:rPr>
                <w:rFonts w:ascii="Tahoma" w:hAnsi="Tahoma"/>
              </w:rPr>
              <w:t>to focus on learning more about</w:t>
            </w:r>
            <w:r w:rsidR="00BA7684">
              <w:rPr>
                <w:rFonts w:ascii="Tahoma" w:hAnsi="Tahoma"/>
              </w:rPr>
              <w:t xml:space="preserve"> each faith on the BBC website. For larger classes may have to divide intro six main groups with two groups focusing on one religion.</w:t>
            </w:r>
            <w:r w:rsidR="00FF0A52">
              <w:rPr>
                <w:rFonts w:ascii="Tahoma" w:hAnsi="Tahoma"/>
              </w:rPr>
              <w:t xml:space="preserve"> Have students get on BBC website. </w:t>
            </w:r>
            <w:r w:rsidR="00BA7684">
              <w:rPr>
                <w:rFonts w:ascii="Tahoma" w:hAnsi="Tahoma"/>
              </w:rPr>
              <w:t xml:space="preserve">   </w:t>
            </w:r>
            <w:r w:rsidR="00F63FC9">
              <w:rPr>
                <w:rFonts w:ascii="Tahoma" w:hAnsi="Tahoma"/>
              </w:rPr>
              <w:t xml:space="preserve"> </w:t>
            </w:r>
          </w:p>
        </w:tc>
      </w:tr>
      <w:tr w:rsidR="00194089">
        <w:tblPrEx>
          <w:tblCellMar>
            <w:top w:w="0" w:type="dxa"/>
            <w:bottom w:w="0" w:type="dxa"/>
          </w:tblCellMar>
        </w:tblPrEx>
        <w:trPr>
          <w:trHeight w:val="710"/>
        </w:trPr>
        <w:tc>
          <w:tcPr>
            <w:tcW w:w="1349" w:type="dxa"/>
            <w:vAlign w:val="center"/>
          </w:tcPr>
          <w:p w:rsidR="00194089" w:rsidRDefault="00194089" w:rsidP="00194089">
            <w:pPr>
              <w:jc w:val="center"/>
              <w:rPr>
                <w:rFonts w:ascii="Tahoma" w:hAnsi="Tahoma"/>
              </w:rPr>
            </w:pPr>
            <w:r>
              <w:rPr>
                <w:rFonts w:ascii="Tahoma" w:hAnsi="Tahoma"/>
              </w:rPr>
              <w:t>Objective  # 1</w:t>
            </w:r>
          </w:p>
        </w:tc>
        <w:tc>
          <w:tcPr>
            <w:tcW w:w="7150" w:type="dxa"/>
            <w:vAlign w:val="center"/>
          </w:tcPr>
          <w:p w:rsidR="00194089" w:rsidRDefault="00BA7684" w:rsidP="00FF0A52">
            <w:pPr>
              <w:rPr>
                <w:rFonts w:ascii="Tahoma" w:hAnsi="Tahoma"/>
              </w:rPr>
            </w:pPr>
            <w:r>
              <w:rPr>
                <w:rFonts w:ascii="Tahoma" w:hAnsi="Tahoma"/>
              </w:rPr>
              <w:t xml:space="preserve">Students will spend time researching information on their religion on the </w:t>
            </w:r>
            <w:r w:rsidR="00FF0A52">
              <w:rPr>
                <w:rFonts w:ascii="Tahoma" w:hAnsi="Tahoma"/>
              </w:rPr>
              <w:t>BBC website and discuss among the group. May have students divide researching roles.  For example one student in the group may read the Beliefs of Judaism, while another may read the Text section of Judaism on the BBC website. Teacher may need to guide students to look for key words and concepts on website. Est. Time 15 min</w:t>
            </w:r>
            <w:r>
              <w:rPr>
                <w:rFonts w:ascii="Tahoma" w:hAnsi="Tahoma"/>
              </w:rPr>
              <w:t xml:space="preserve"> </w:t>
            </w:r>
          </w:p>
        </w:tc>
        <w:tc>
          <w:tcPr>
            <w:tcW w:w="4677" w:type="dxa"/>
          </w:tcPr>
          <w:p w:rsidR="00194089" w:rsidRDefault="00FF0A52" w:rsidP="00194089">
            <w:pPr>
              <w:pStyle w:val="Header"/>
              <w:tabs>
                <w:tab w:val="clear" w:pos="4320"/>
                <w:tab w:val="clear" w:pos="8640"/>
              </w:tabs>
              <w:rPr>
                <w:rFonts w:ascii="Tahoma" w:hAnsi="Tahoma"/>
              </w:rPr>
            </w:pPr>
            <w:r>
              <w:rPr>
                <w:rFonts w:ascii="Tahoma" w:hAnsi="Tahoma"/>
              </w:rPr>
              <w:t xml:space="preserve">Walk around </w:t>
            </w:r>
            <w:r w:rsidR="00642BE4">
              <w:rPr>
                <w:rFonts w:ascii="Tahoma" w:hAnsi="Tahoma"/>
              </w:rPr>
              <w:t xml:space="preserve">class to check on groups and see if they are discovering key points and major concepts about the faith they are researching. </w:t>
            </w:r>
          </w:p>
        </w:tc>
      </w:tr>
      <w:tr w:rsidR="00194089">
        <w:tblPrEx>
          <w:tblCellMar>
            <w:top w:w="0" w:type="dxa"/>
            <w:bottom w:w="0" w:type="dxa"/>
          </w:tblCellMar>
        </w:tblPrEx>
        <w:trPr>
          <w:trHeight w:val="710"/>
        </w:trPr>
        <w:tc>
          <w:tcPr>
            <w:tcW w:w="1349" w:type="dxa"/>
            <w:vAlign w:val="center"/>
          </w:tcPr>
          <w:p w:rsidR="00194089" w:rsidRDefault="00194089" w:rsidP="00194089">
            <w:pPr>
              <w:jc w:val="center"/>
              <w:rPr>
                <w:rFonts w:ascii="Tahoma" w:hAnsi="Tahoma"/>
              </w:rPr>
            </w:pPr>
            <w:r>
              <w:rPr>
                <w:rFonts w:ascii="Tahoma" w:hAnsi="Tahoma"/>
              </w:rPr>
              <w:t>Transition:</w:t>
            </w:r>
          </w:p>
        </w:tc>
        <w:tc>
          <w:tcPr>
            <w:tcW w:w="11827" w:type="dxa"/>
            <w:gridSpan w:val="2"/>
            <w:vAlign w:val="center"/>
          </w:tcPr>
          <w:p w:rsidR="00194089" w:rsidRDefault="00642BE4" w:rsidP="00194089">
            <w:pPr>
              <w:pStyle w:val="Header"/>
              <w:tabs>
                <w:tab w:val="clear" w:pos="4320"/>
                <w:tab w:val="clear" w:pos="8640"/>
              </w:tabs>
              <w:rPr>
                <w:rFonts w:ascii="Tahoma" w:hAnsi="Tahoma"/>
              </w:rPr>
            </w:pPr>
            <w:r>
              <w:rPr>
                <w:rFonts w:ascii="Tahoma" w:hAnsi="Tahoma"/>
              </w:rPr>
              <w:t xml:space="preserve">Have groups come together to discuss what they learned about their faith. Hand out worksheet or have students get out notebook paper. </w:t>
            </w:r>
          </w:p>
        </w:tc>
      </w:tr>
      <w:tr w:rsidR="00194089">
        <w:tblPrEx>
          <w:tblCellMar>
            <w:top w:w="0" w:type="dxa"/>
            <w:bottom w:w="0" w:type="dxa"/>
          </w:tblCellMar>
        </w:tblPrEx>
        <w:trPr>
          <w:trHeight w:val="710"/>
        </w:trPr>
        <w:tc>
          <w:tcPr>
            <w:tcW w:w="1349" w:type="dxa"/>
            <w:vAlign w:val="center"/>
          </w:tcPr>
          <w:p w:rsidR="00194089" w:rsidRDefault="00194089" w:rsidP="00194089">
            <w:pPr>
              <w:jc w:val="center"/>
              <w:rPr>
                <w:rFonts w:ascii="Tahoma" w:hAnsi="Tahoma"/>
              </w:rPr>
            </w:pPr>
            <w:r>
              <w:rPr>
                <w:rFonts w:ascii="Tahoma" w:hAnsi="Tahoma"/>
              </w:rPr>
              <w:t>Objective # 2</w:t>
            </w:r>
          </w:p>
          <w:p w:rsidR="00194089" w:rsidRDefault="00194089" w:rsidP="00194089">
            <w:pPr>
              <w:jc w:val="center"/>
              <w:rPr>
                <w:rFonts w:ascii="Tahoma" w:hAnsi="Tahoma"/>
              </w:rPr>
            </w:pPr>
          </w:p>
        </w:tc>
        <w:tc>
          <w:tcPr>
            <w:tcW w:w="7150" w:type="dxa"/>
            <w:vAlign w:val="center"/>
          </w:tcPr>
          <w:p w:rsidR="00194089" w:rsidRDefault="00CD6E49" w:rsidP="00A0675C">
            <w:pPr>
              <w:rPr>
                <w:rFonts w:ascii="Tahoma" w:hAnsi="Tahoma"/>
              </w:rPr>
            </w:pPr>
            <w:r>
              <w:rPr>
                <w:rFonts w:ascii="Tahoma" w:hAnsi="Tahoma"/>
              </w:rPr>
              <w:t xml:space="preserve">Have class discussion on what the groups learned about the three faiths. </w:t>
            </w:r>
            <w:r w:rsidR="00A0675C">
              <w:rPr>
                <w:rFonts w:ascii="Tahoma" w:hAnsi="Tahoma"/>
              </w:rPr>
              <w:t>Groups m</w:t>
            </w:r>
            <w:r>
              <w:rPr>
                <w:rFonts w:ascii="Tahoma" w:hAnsi="Tahoma"/>
              </w:rPr>
              <w:t xml:space="preserve">ay have </w:t>
            </w:r>
            <w:r w:rsidR="00A0675C">
              <w:rPr>
                <w:rFonts w:ascii="Tahoma" w:hAnsi="Tahoma"/>
              </w:rPr>
              <w:t>a</w:t>
            </w:r>
            <w:r>
              <w:rPr>
                <w:rFonts w:ascii="Tahoma" w:hAnsi="Tahoma"/>
              </w:rPr>
              <w:t xml:space="preserve"> spokesperson.</w:t>
            </w:r>
            <w:r w:rsidR="00A0675C">
              <w:rPr>
                <w:rFonts w:ascii="Tahoma" w:hAnsi="Tahoma"/>
              </w:rPr>
              <w:t xml:space="preserve"> During discussion students will write major concepts on worksheet or notebook paper and discover connections between the three faiths. Est. time 10 min</w:t>
            </w:r>
            <w:r>
              <w:rPr>
                <w:rFonts w:ascii="Tahoma" w:hAnsi="Tahoma"/>
              </w:rPr>
              <w:t xml:space="preserve">  </w:t>
            </w:r>
          </w:p>
        </w:tc>
        <w:tc>
          <w:tcPr>
            <w:tcW w:w="4677" w:type="dxa"/>
            <w:vAlign w:val="center"/>
          </w:tcPr>
          <w:p w:rsidR="00194089" w:rsidRDefault="00816EB5" w:rsidP="00194089">
            <w:pPr>
              <w:pStyle w:val="Header"/>
              <w:tabs>
                <w:tab w:val="clear" w:pos="4320"/>
                <w:tab w:val="clear" w:pos="8640"/>
              </w:tabs>
              <w:rPr>
                <w:rFonts w:ascii="Tahoma" w:hAnsi="Tahoma"/>
              </w:rPr>
            </w:pPr>
            <w:r>
              <w:rPr>
                <w:rFonts w:ascii="Tahoma" w:hAnsi="Tahoma"/>
              </w:rPr>
              <w:t xml:space="preserve">See what answers students give on the information they learned about the faith they researched, and see if they can make connections between the three faiths. </w:t>
            </w:r>
          </w:p>
        </w:tc>
      </w:tr>
    </w:tbl>
    <w:p w:rsidR="00194089" w:rsidRDefault="00194089" w:rsidP="00194089">
      <w:pPr>
        <w:rPr>
          <w:rFonts w:ascii="Tahoma" w:hAnsi="Tahoma"/>
        </w:rPr>
      </w:pPr>
    </w:p>
    <w:p w:rsidR="00F63FC9" w:rsidRDefault="00194089" w:rsidP="00194089">
      <w:pPr>
        <w:rPr>
          <w:rFonts w:ascii="Tahoma" w:hAnsi="Tahoma"/>
          <w:sz w:val="22"/>
        </w:rPr>
      </w:pPr>
      <w:r>
        <w:rPr>
          <w:rFonts w:ascii="Tahoma" w:hAnsi="Tahoma"/>
          <w:b/>
        </w:rPr>
        <w:t xml:space="preserve">3) </w:t>
      </w:r>
      <w:r>
        <w:rPr>
          <w:rFonts w:ascii="Tahoma" w:hAnsi="Tahoma"/>
          <w:b/>
          <w:sz w:val="28"/>
        </w:rPr>
        <w:t xml:space="preserve">Closure- </w:t>
      </w:r>
      <w:r w:rsidRPr="0020221A">
        <w:rPr>
          <w:rFonts w:ascii="Tahoma" w:hAnsi="Tahoma"/>
          <w:sz w:val="22"/>
        </w:rPr>
        <w:t>THAT’S A WRAP that goes to opening question- and also in part to assessment tools –at least one key assessment tool</w:t>
      </w:r>
      <w:r>
        <w:rPr>
          <w:rFonts w:ascii="Tahoma" w:hAnsi="Tahoma"/>
          <w:sz w:val="22"/>
        </w:rPr>
        <w:t>.</w:t>
      </w:r>
      <w:r w:rsidRPr="0020221A">
        <w:rPr>
          <w:rFonts w:ascii="Tahoma" w:hAnsi="Tahoma"/>
          <w:sz w:val="22"/>
        </w:rPr>
        <w:t xml:space="preserve"> (</w:t>
      </w:r>
      <w:r>
        <w:rPr>
          <w:rFonts w:ascii="Tahoma" w:hAnsi="Tahoma"/>
          <w:sz w:val="22"/>
        </w:rPr>
        <w:t xml:space="preserve">Do you need a </w:t>
      </w:r>
      <w:proofErr w:type="gramStart"/>
      <w:r>
        <w:rPr>
          <w:rFonts w:ascii="Tahoma" w:hAnsi="Tahoma"/>
          <w:sz w:val="22"/>
        </w:rPr>
        <w:t>rubric</w:t>
      </w:r>
      <w:proofErr w:type="gramEnd"/>
      <w:r>
        <w:rPr>
          <w:rFonts w:ascii="Tahoma" w:hAnsi="Tahoma"/>
          <w:sz w:val="22"/>
        </w:rPr>
        <w:t>)</w:t>
      </w:r>
    </w:p>
    <w:p w:rsidR="00F63FC9" w:rsidRDefault="00F63FC9" w:rsidP="00194089">
      <w:pPr>
        <w:rPr>
          <w:rFonts w:ascii="Tahoma" w:hAnsi="Tahoma"/>
          <w:sz w:val="22"/>
        </w:rPr>
      </w:pPr>
    </w:p>
    <w:p w:rsidR="00F63FC9" w:rsidRDefault="00F63FC9" w:rsidP="00194089">
      <w:pPr>
        <w:rPr>
          <w:rFonts w:ascii="Tahoma" w:hAnsi="Tahoma"/>
          <w:sz w:val="22"/>
        </w:rPr>
      </w:pPr>
      <w:r w:rsidRPr="00F63FC9">
        <w:rPr>
          <w:rFonts w:ascii="Tahoma" w:hAnsi="Tahoma"/>
          <w:b/>
          <w:sz w:val="22"/>
        </w:rPr>
        <w:t>Exit Slip</w:t>
      </w:r>
      <w:proofErr w:type="gramStart"/>
      <w:r w:rsidRPr="00F63FC9">
        <w:rPr>
          <w:rFonts w:ascii="Tahoma" w:hAnsi="Tahoma"/>
          <w:b/>
          <w:sz w:val="22"/>
        </w:rPr>
        <w:t xml:space="preserve">- </w:t>
      </w:r>
      <w:r>
        <w:rPr>
          <w:rFonts w:ascii="Tahoma" w:hAnsi="Tahoma"/>
          <w:b/>
          <w:sz w:val="22"/>
        </w:rPr>
        <w:t xml:space="preserve"> </w:t>
      </w:r>
      <w:r w:rsidRPr="00F63FC9">
        <w:rPr>
          <w:rFonts w:ascii="Tahoma" w:hAnsi="Tahoma"/>
          <w:sz w:val="22"/>
        </w:rPr>
        <w:t>Name</w:t>
      </w:r>
      <w:proofErr w:type="gramEnd"/>
      <w:r w:rsidRPr="00F63FC9">
        <w:rPr>
          <w:rFonts w:ascii="Tahoma" w:hAnsi="Tahoma"/>
          <w:sz w:val="22"/>
        </w:rPr>
        <w:t xml:space="preserve"> one new piece of information you learned about each religious faith. Write two questions you have about today’s lesson including clarifications. Name one modern day conflict these three faiths play a role in and why you believe they play a role in that conflict.</w:t>
      </w:r>
    </w:p>
    <w:p w:rsidR="00194089" w:rsidRPr="00F63FC9" w:rsidRDefault="00F63FC9" w:rsidP="00194089">
      <w:pPr>
        <w:rPr>
          <w:rFonts w:ascii="Tahoma" w:hAnsi="Tahoma"/>
        </w:rPr>
      </w:pPr>
      <w:r>
        <w:rPr>
          <w:rFonts w:ascii="Tahoma" w:hAnsi="Tahoma"/>
          <w:sz w:val="22"/>
        </w:rPr>
        <w:t xml:space="preserve">Handout typed sheet to students to complete. Est. time 5 minutes. </w:t>
      </w:r>
      <w:r w:rsidRPr="00F63FC9">
        <w:rPr>
          <w:rFonts w:ascii="Tahoma" w:hAnsi="Tahoma"/>
          <w:b/>
          <w:sz w:val="22"/>
        </w:rPr>
        <w:t xml:space="preserve">  </w:t>
      </w:r>
      <w:r w:rsidR="00194089" w:rsidRPr="00F63FC9">
        <w:rPr>
          <w:rFonts w:ascii="Tahoma" w:hAnsi="Tahoma"/>
        </w:rPr>
        <w:t xml:space="preserve">  </w:t>
      </w:r>
    </w:p>
    <w:p w:rsidR="00194089" w:rsidRDefault="00194089" w:rsidP="00194089">
      <w:pPr>
        <w:rPr>
          <w:rFonts w:ascii="Tahoma" w:hAnsi="Tahoma"/>
        </w:rPr>
      </w:pPr>
    </w:p>
    <w:p w:rsidR="00194089" w:rsidRDefault="00194089" w:rsidP="00194089">
      <w:pPr>
        <w:rPr>
          <w:rFonts w:ascii="Tahoma" w:hAnsi="Tahoma"/>
          <w:b/>
          <w:sz w:val="28"/>
        </w:rPr>
      </w:pPr>
    </w:p>
    <w:p w:rsidR="00194089" w:rsidRDefault="00194089" w:rsidP="00194089">
      <w:pPr>
        <w:rPr>
          <w:rFonts w:ascii="Tahoma" w:hAnsi="Tahoma"/>
          <w:b/>
          <w:sz w:val="28"/>
        </w:rPr>
      </w:pPr>
    </w:p>
    <w:p w:rsidR="00194089" w:rsidRDefault="00194089" w:rsidP="00194089">
      <w:pPr>
        <w:rPr>
          <w:rFonts w:ascii="Tahoma" w:hAnsi="Tahoma"/>
          <w:b/>
          <w:sz w:val="28"/>
        </w:rPr>
      </w:pPr>
      <w:r>
        <w:rPr>
          <w:rFonts w:ascii="Tahoma" w:hAnsi="Tahoma"/>
          <w:b/>
          <w:sz w:val="28"/>
        </w:rPr>
        <w:t>Modifications/Accommodations for Diverse Learners:</w:t>
      </w:r>
    </w:p>
    <w:p w:rsidR="00194089" w:rsidRPr="0020221A" w:rsidRDefault="00194089" w:rsidP="00194089">
      <w:pPr>
        <w:rPr>
          <w:rFonts w:ascii="Tahoma" w:hAnsi="Tahoma"/>
          <w:sz w:val="22"/>
        </w:rPr>
      </w:pPr>
      <w:r>
        <w:rPr>
          <w:rFonts w:ascii="Tahoma" w:hAnsi="Tahoma"/>
          <w:sz w:val="22"/>
        </w:rPr>
        <w:t>Include reference and acknowledgement of</w:t>
      </w:r>
      <w:r w:rsidRPr="0020221A">
        <w:rPr>
          <w:rFonts w:ascii="Tahoma" w:hAnsi="Tahoma"/>
          <w:sz w:val="22"/>
        </w:rPr>
        <w:t xml:space="preserve"> IEP plan</w:t>
      </w:r>
      <w:r>
        <w:rPr>
          <w:rFonts w:ascii="Tahoma" w:hAnsi="Tahoma"/>
          <w:sz w:val="22"/>
        </w:rPr>
        <w:t>s for specific students-</w:t>
      </w:r>
      <w:r w:rsidRPr="0020221A">
        <w:rPr>
          <w:rFonts w:ascii="Tahoma" w:hAnsi="Tahoma"/>
          <w:sz w:val="22"/>
        </w:rPr>
        <w:t xml:space="preserve"> that is easy</w:t>
      </w:r>
      <w:r>
        <w:rPr>
          <w:rFonts w:ascii="Tahoma" w:hAnsi="Tahoma"/>
          <w:sz w:val="22"/>
        </w:rPr>
        <w:t>. Additionally,</w:t>
      </w:r>
      <w:r w:rsidRPr="0020221A">
        <w:rPr>
          <w:rFonts w:ascii="Tahoma" w:hAnsi="Tahoma"/>
          <w:sz w:val="22"/>
        </w:rPr>
        <w:t xml:space="preserve"> highlight how you have designed materials/sequences that pay attention to pre-assessment evidence to address readiness, interest, and learning preference needs, including attention to student groupings, use of time and materials, variance in whole class and small group instruction, varied task complexity. Can you delineate key instructional strategies and scaffolds that are effective for responding to student needs? Do you provide rubrics to explain what good work looks like? Do you provide room for direct instruction/guided instruction (including read </w:t>
      </w:r>
      <w:proofErr w:type="spellStart"/>
      <w:r w:rsidRPr="0020221A">
        <w:rPr>
          <w:rFonts w:ascii="Tahoma" w:hAnsi="Tahoma"/>
          <w:sz w:val="22"/>
        </w:rPr>
        <w:t>alouds</w:t>
      </w:r>
      <w:proofErr w:type="spellEnd"/>
      <w:r w:rsidRPr="0020221A">
        <w:rPr>
          <w:rFonts w:ascii="Tahoma" w:hAnsi="Tahoma"/>
          <w:sz w:val="22"/>
        </w:rPr>
        <w:t xml:space="preserve"> and think </w:t>
      </w:r>
      <w:proofErr w:type="spellStart"/>
      <w:r w:rsidRPr="0020221A">
        <w:rPr>
          <w:rFonts w:ascii="Tahoma" w:hAnsi="Tahoma"/>
          <w:sz w:val="22"/>
        </w:rPr>
        <w:t>alouds</w:t>
      </w:r>
      <w:proofErr w:type="spellEnd"/>
      <w:r w:rsidRPr="0020221A">
        <w:rPr>
          <w:rFonts w:ascii="Tahoma" w:hAnsi="Tahoma"/>
          <w:sz w:val="22"/>
        </w:rPr>
        <w:t xml:space="preserve">), independent </w:t>
      </w:r>
      <w:proofErr w:type="gramStart"/>
      <w:r w:rsidRPr="0020221A">
        <w:rPr>
          <w:rFonts w:ascii="Tahoma" w:hAnsi="Tahoma"/>
          <w:sz w:val="22"/>
        </w:rPr>
        <w:t>practice.</w:t>
      </w:r>
      <w:proofErr w:type="gramEnd"/>
      <w:r w:rsidRPr="0020221A">
        <w:rPr>
          <w:rFonts w:ascii="Tahoma" w:hAnsi="Tahoma"/>
          <w:sz w:val="22"/>
        </w:rPr>
        <w:t xml:space="preserve"> </w:t>
      </w:r>
      <w:proofErr w:type="gramStart"/>
      <w:r w:rsidRPr="0020221A">
        <w:rPr>
          <w:rFonts w:ascii="Tahoma" w:hAnsi="Tahoma"/>
          <w:sz w:val="22"/>
        </w:rPr>
        <w:t xml:space="preserve">(Use Cruz and Thornton, and Tomlinson and </w:t>
      </w:r>
      <w:proofErr w:type="spellStart"/>
      <w:r w:rsidRPr="0020221A">
        <w:rPr>
          <w:rFonts w:ascii="Tahoma" w:hAnsi="Tahoma"/>
          <w:sz w:val="22"/>
        </w:rPr>
        <w:t>McTighe</w:t>
      </w:r>
      <w:proofErr w:type="spellEnd"/>
      <w:r w:rsidRPr="0020221A">
        <w:rPr>
          <w:rFonts w:ascii="Tahoma" w:hAnsi="Tahoma"/>
          <w:sz w:val="22"/>
        </w:rPr>
        <w:t>).</w:t>
      </w:r>
      <w:proofErr w:type="gramEnd"/>
      <w:r w:rsidRPr="0020221A">
        <w:rPr>
          <w:rFonts w:ascii="Tahoma" w:hAnsi="Tahoma"/>
          <w:sz w:val="22"/>
        </w:rPr>
        <w:t xml:space="preserve">  </w:t>
      </w:r>
    </w:p>
    <w:p w:rsidR="00194089" w:rsidRDefault="00194089" w:rsidP="00194089">
      <w:pPr>
        <w:numPr>
          <w:ilvl w:val="0"/>
          <w:numId w:val="1"/>
        </w:numPr>
        <w:rPr>
          <w:rFonts w:ascii="Tahoma" w:hAnsi="Tahoma"/>
          <w:sz w:val="22"/>
        </w:rPr>
      </w:pPr>
      <w:r w:rsidRPr="00E675B2">
        <w:rPr>
          <w:rFonts w:ascii="Tahoma" w:hAnsi="Tahoma"/>
          <w:sz w:val="22"/>
        </w:rPr>
        <w:t>Bullet your details and explanations.</w:t>
      </w:r>
    </w:p>
    <w:p w:rsidR="00FE2CE5" w:rsidRPr="00FE2CE5" w:rsidRDefault="00FE2CE5" w:rsidP="00194089">
      <w:pPr>
        <w:numPr>
          <w:ilvl w:val="0"/>
          <w:numId w:val="1"/>
        </w:numPr>
        <w:rPr>
          <w:rFonts w:ascii="Tahoma" w:hAnsi="Tahoma"/>
          <w:sz w:val="22"/>
        </w:rPr>
      </w:pPr>
      <w:r>
        <w:rPr>
          <w:rFonts w:ascii="Tahoma" w:hAnsi="Tahoma"/>
          <w:sz w:val="28"/>
          <w:szCs w:val="28"/>
        </w:rPr>
        <w:t>While groups are researching the teacher can check on IEP students for comprehension.</w:t>
      </w:r>
    </w:p>
    <w:p w:rsidR="00FE2CE5" w:rsidRPr="00FE2CE5" w:rsidRDefault="00FE2CE5" w:rsidP="00194089">
      <w:pPr>
        <w:numPr>
          <w:ilvl w:val="0"/>
          <w:numId w:val="1"/>
        </w:numPr>
        <w:rPr>
          <w:rFonts w:ascii="Tahoma" w:hAnsi="Tahoma"/>
          <w:sz w:val="22"/>
        </w:rPr>
      </w:pPr>
      <w:r>
        <w:rPr>
          <w:rFonts w:ascii="Tahoma" w:hAnsi="Tahoma"/>
          <w:sz w:val="28"/>
          <w:szCs w:val="28"/>
        </w:rPr>
        <w:t>Teacher could pair an IEP student in a group with a student that could help the IEP student in their learning.</w:t>
      </w:r>
    </w:p>
    <w:p w:rsidR="00FE2CE5" w:rsidRPr="00FE2CE5" w:rsidRDefault="00FE2CE5" w:rsidP="00194089">
      <w:pPr>
        <w:numPr>
          <w:ilvl w:val="0"/>
          <w:numId w:val="1"/>
        </w:numPr>
        <w:rPr>
          <w:rFonts w:ascii="Tahoma" w:hAnsi="Tahoma"/>
          <w:sz w:val="22"/>
        </w:rPr>
      </w:pPr>
      <w:r>
        <w:rPr>
          <w:rFonts w:ascii="Tahoma" w:hAnsi="Tahoma"/>
          <w:sz w:val="28"/>
          <w:szCs w:val="28"/>
        </w:rPr>
        <w:t>During discussion observe IEP student, or hand them a copy of the worksheet with answers if necessary.</w:t>
      </w:r>
    </w:p>
    <w:p w:rsidR="00FE2CE5" w:rsidRPr="00E675B2" w:rsidRDefault="00FE2CE5" w:rsidP="00194089">
      <w:pPr>
        <w:numPr>
          <w:ilvl w:val="0"/>
          <w:numId w:val="1"/>
        </w:numPr>
        <w:rPr>
          <w:rFonts w:ascii="Tahoma" w:hAnsi="Tahoma"/>
          <w:sz w:val="22"/>
        </w:rPr>
      </w:pPr>
      <w:r>
        <w:rPr>
          <w:rFonts w:ascii="Tahoma" w:hAnsi="Tahoma"/>
          <w:sz w:val="28"/>
          <w:szCs w:val="28"/>
        </w:rPr>
        <w:t xml:space="preserve">Evaluate IEP students Exit Slip.  </w:t>
      </w:r>
    </w:p>
    <w:p w:rsidR="00194089" w:rsidRDefault="00194089" w:rsidP="00194089">
      <w:pPr>
        <w:rPr>
          <w:rFonts w:ascii="Tahoma" w:hAnsi="Tahoma"/>
          <w:b/>
          <w:sz w:val="28"/>
        </w:rPr>
      </w:pPr>
    </w:p>
    <w:p w:rsidR="00194089" w:rsidRDefault="00194089" w:rsidP="00194089">
      <w:pPr>
        <w:rPr>
          <w:rFonts w:ascii="Tahoma" w:hAnsi="Tahoma"/>
          <w:b/>
          <w:sz w:val="28"/>
        </w:rPr>
      </w:pPr>
    </w:p>
    <w:p w:rsidR="00194089" w:rsidRDefault="00194089" w:rsidP="00194089">
      <w:pPr>
        <w:rPr>
          <w:rFonts w:ascii="Tahoma" w:hAnsi="Tahoma"/>
          <w:sz w:val="28"/>
        </w:rPr>
      </w:pPr>
    </w:p>
    <w:p w:rsidR="00787A39" w:rsidRDefault="00194089">
      <w:pPr>
        <w:rPr>
          <w:rFonts w:ascii="Tahoma" w:hAnsi="Tahoma"/>
          <w:sz w:val="22"/>
        </w:rPr>
      </w:pPr>
      <w:r>
        <w:rPr>
          <w:rFonts w:ascii="Tahoma" w:hAnsi="Tahoma"/>
          <w:b/>
          <w:sz w:val="28"/>
        </w:rPr>
        <w:br w:type="page"/>
        <w:t xml:space="preserve">Materials </w:t>
      </w:r>
      <w:r w:rsidRPr="00E675B2">
        <w:rPr>
          <w:rFonts w:ascii="Tahoma" w:hAnsi="Tahoma"/>
          <w:sz w:val="22"/>
        </w:rPr>
        <w:t xml:space="preserve">(one resource per page- so it becomes a teacher or student handout, or overhead directions or </w:t>
      </w:r>
      <w:proofErr w:type="spellStart"/>
      <w:r w:rsidRPr="00E675B2">
        <w:rPr>
          <w:rFonts w:ascii="Tahoma" w:hAnsi="Tahoma"/>
          <w:sz w:val="22"/>
        </w:rPr>
        <w:t>ppt</w:t>
      </w:r>
      <w:proofErr w:type="spellEnd"/>
      <w:r w:rsidRPr="00E675B2">
        <w:rPr>
          <w:rFonts w:ascii="Tahoma" w:hAnsi="Tahoma"/>
          <w:sz w:val="22"/>
        </w:rPr>
        <w:t xml:space="preserve"> presentation. </w:t>
      </w:r>
      <w:r>
        <w:rPr>
          <w:rFonts w:ascii="Tahoma" w:hAnsi="Tahoma"/>
          <w:sz w:val="22"/>
        </w:rPr>
        <w:t xml:space="preserve">Include photocopies if need be. </w:t>
      </w:r>
      <w:r w:rsidRPr="00E675B2">
        <w:rPr>
          <w:rFonts w:ascii="Tahoma" w:hAnsi="Tahoma"/>
          <w:sz w:val="22"/>
        </w:rPr>
        <w:t>Can you provide elements of choices in materials or enrichment or support/anchor materials for different students</w:t>
      </w:r>
      <w:proofErr w:type="gramStart"/>
      <w:r>
        <w:rPr>
          <w:rFonts w:ascii="Tahoma" w:hAnsi="Tahoma"/>
          <w:sz w:val="22"/>
        </w:rPr>
        <w:t>?</w:t>
      </w:r>
      <w:r w:rsidRPr="00E675B2">
        <w:rPr>
          <w:rFonts w:ascii="Tahoma" w:hAnsi="Tahoma"/>
          <w:sz w:val="22"/>
        </w:rPr>
        <w:t>.</w:t>
      </w:r>
      <w:proofErr w:type="gramEnd"/>
    </w:p>
    <w:p w:rsidR="00A426DB" w:rsidRDefault="00C67914" w:rsidP="00C67914">
      <w:pPr>
        <w:pStyle w:val="ListParagraph"/>
        <w:numPr>
          <w:ilvl w:val="0"/>
          <w:numId w:val="4"/>
        </w:numPr>
        <w:rPr>
          <w:rFonts w:ascii="Tahoma" w:hAnsi="Tahoma"/>
          <w:sz w:val="22"/>
        </w:rPr>
      </w:pPr>
      <w:r w:rsidRPr="00A426DB">
        <w:rPr>
          <w:rFonts w:ascii="Tahoma" w:hAnsi="Tahoma"/>
          <w:sz w:val="22"/>
        </w:rPr>
        <w:t>Worksheet comparing the three faiths on Page 8- write on board, also do not write answers beforehand unless for an IEP student, answer list is not exhaustive</w:t>
      </w:r>
    </w:p>
    <w:p w:rsidR="00C67914" w:rsidRPr="00A426DB" w:rsidRDefault="00C67914" w:rsidP="00C67914">
      <w:pPr>
        <w:pStyle w:val="ListParagraph"/>
        <w:numPr>
          <w:ilvl w:val="0"/>
          <w:numId w:val="4"/>
        </w:numPr>
        <w:rPr>
          <w:rFonts w:ascii="Tahoma" w:hAnsi="Tahoma"/>
          <w:sz w:val="22"/>
        </w:rPr>
      </w:pPr>
      <w:r w:rsidRPr="00A426DB">
        <w:rPr>
          <w:rFonts w:ascii="Tahoma" w:hAnsi="Tahoma"/>
          <w:sz w:val="22"/>
        </w:rPr>
        <w:t>Exit Slip Worksheet- on Page 9, could also have students write it on notebook paper, if that is done write questions on board</w:t>
      </w:r>
    </w:p>
    <w:p w:rsidR="00787A39" w:rsidRDefault="00787A39">
      <w:pPr>
        <w:rPr>
          <w:rFonts w:ascii="Tahoma" w:hAnsi="Tahoma"/>
          <w:sz w:val="22"/>
        </w:rPr>
      </w:pPr>
      <w:r>
        <w:rPr>
          <w:rFonts w:ascii="Tahoma" w:hAnsi="Tahoma"/>
          <w:sz w:val="22"/>
        </w:rPr>
        <w:br w:type="page"/>
      </w:r>
    </w:p>
    <w:p w:rsidR="000D224B" w:rsidRPr="000D224B" w:rsidRDefault="00C67914" w:rsidP="00787A39">
      <w:pPr>
        <w:jc w:val="center"/>
        <w:rPr>
          <w:b/>
          <w:sz w:val="28"/>
          <w:szCs w:val="28"/>
        </w:rPr>
      </w:pPr>
      <w:r w:rsidRPr="000D224B">
        <w:rPr>
          <w:b/>
          <w:sz w:val="28"/>
          <w:szCs w:val="28"/>
        </w:rPr>
        <w:t>Christianity vs. Islam vs. Judaism</w:t>
      </w:r>
      <w:r w:rsidR="000D224B" w:rsidRPr="000D224B">
        <w:rPr>
          <w:b/>
          <w:sz w:val="28"/>
          <w:szCs w:val="28"/>
        </w:rPr>
        <w:br/>
      </w:r>
    </w:p>
    <w:p w:rsidR="000D224B" w:rsidRDefault="000D224B" w:rsidP="000D224B">
      <w:pPr>
        <w:rPr>
          <w:b/>
        </w:rPr>
        <w:sectPr w:rsidR="000D224B" w:rsidSect="0019408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A426DB" w:rsidRDefault="000D224B" w:rsidP="000D224B">
      <w:pPr>
        <w:jc w:val="center"/>
        <w:rPr>
          <w:b/>
        </w:rPr>
      </w:pPr>
      <w:r>
        <w:rPr>
          <w:b/>
        </w:rPr>
        <w:t>Christianity</w:t>
      </w:r>
    </w:p>
    <w:p w:rsidR="000D224B" w:rsidRDefault="000D224B" w:rsidP="000D224B">
      <w:pPr>
        <w:jc w:val="center"/>
        <w:rPr>
          <w:b/>
        </w:rPr>
      </w:pPr>
    </w:p>
    <w:p w:rsidR="000D224B" w:rsidRDefault="000D224B" w:rsidP="000D224B">
      <w:pPr>
        <w:pStyle w:val="ListParagraph"/>
        <w:numPr>
          <w:ilvl w:val="0"/>
          <w:numId w:val="5"/>
        </w:numPr>
      </w:pPr>
      <w:r>
        <w:t xml:space="preserve">Belief in Jesus as Son of God and his Resurrection </w:t>
      </w:r>
    </w:p>
    <w:p w:rsidR="000D224B" w:rsidRDefault="00A426DB" w:rsidP="000D224B">
      <w:pPr>
        <w:pStyle w:val="ListParagraph"/>
        <w:numPr>
          <w:ilvl w:val="0"/>
          <w:numId w:val="5"/>
        </w:numPr>
      </w:pPr>
      <w:r>
        <w:t>Only faith to b</w:t>
      </w:r>
      <w:r w:rsidR="000D224B">
        <w:t>elieve in New Testament</w:t>
      </w:r>
    </w:p>
    <w:p w:rsidR="00A426DB" w:rsidRDefault="00A426DB" w:rsidP="000D224B">
      <w:pPr>
        <w:pStyle w:val="ListParagraph"/>
        <w:numPr>
          <w:ilvl w:val="0"/>
          <w:numId w:val="5"/>
        </w:numPr>
      </w:pPr>
      <w:r>
        <w:t>Like Judaism believe in Old Testament as well including Ten Commandments</w:t>
      </w:r>
    </w:p>
    <w:p w:rsidR="00A426DB" w:rsidRDefault="00A426DB" w:rsidP="000D224B">
      <w:pPr>
        <w:pStyle w:val="ListParagraph"/>
        <w:numPr>
          <w:ilvl w:val="0"/>
          <w:numId w:val="5"/>
        </w:numPr>
      </w:pPr>
      <w:r>
        <w:t>Monotheistic</w:t>
      </w: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pPr>
    </w:p>
    <w:p w:rsidR="000D224B" w:rsidRDefault="000D224B" w:rsidP="000D224B">
      <w:pPr>
        <w:pStyle w:val="ListParagraph"/>
        <w:jc w:val="center"/>
        <w:rPr>
          <w:b/>
        </w:rPr>
      </w:pPr>
      <w:r>
        <w:rPr>
          <w:b/>
        </w:rPr>
        <w:t>Judaism</w:t>
      </w:r>
    </w:p>
    <w:p w:rsidR="000D224B" w:rsidRDefault="000D224B" w:rsidP="000D224B">
      <w:pPr>
        <w:pStyle w:val="ListParagraph"/>
        <w:jc w:val="center"/>
        <w:rPr>
          <w:b/>
        </w:rPr>
      </w:pPr>
    </w:p>
    <w:p w:rsidR="000D224B" w:rsidRPr="000D224B" w:rsidRDefault="000D224B" w:rsidP="000D224B">
      <w:pPr>
        <w:pStyle w:val="ListParagraph"/>
        <w:numPr>
          <w:ilvl w:val="0"/>
          <w:numId w:val="5"/>
        </w:numPr>
        <w:rPr>
          <w:b/>
        </w:rPr>
      </w:pPr>
      <w:r>
        <w:t>Torah is their holy book</w:t>
      </w:r>
      <w:r w:rsidR="00A426DB">
        <w:t xml:space="preserve">; however, like Christians they do believe in Old testament </w:t>
      </w:r>
    </w:p>
    <w:p w:rsidR="000D224B" w:rsidRPr="00A426DB" w:rsidRDefault="000D224B" w:rsidP="000D224B">
      <w:pPr>
        <w:pStyle w:val="ListParagraph"/>
        <w:numPr>
          <w:ilvl w:val="0"/>
          <w:numId w:val="5"/>
        </w:numPr>
        <w:rPr>
          <w:b/>
        </w:rPr>
      </w:pPr>
      <w:r>
        <w:t xml:space="preserve">Ten Commandments </w:t>
      </w:r>
    </w:p>
    <w:p w:rsidR="00A426DB" w:rsidRPr="000D224B" w:rsidRDefault="00A426DB" w:rsidP="000D224B">
      <w:pPr>
        <w:pStyle w:val="ListParagraph"/>
        <w:numPr>
          <w:ilvl w:val="0"/>
          <w:numId w:val="5"/>
        </w:numPr>
        <w:rPr>
          <w:b/>
        </w:rPr>
      </w:pPr>
      <w:r>
        <w:t>Monotheistic faith as well</w:t>
      </w: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rPr>
          <w:b/>
        </w:rPr>
      </w:pPr>
    </w:p>
    <w:p w:rsidR="000D224B" w:rsidRDefault="000D224B" w:rsidP="000D224B">
      <w:pPr>
        <w:jc w:val="center"/>
        <w:rPr>
          <w:b/>
        </w:rPr>
      </w:pPr>
      <w:r>
        <w:rPr>
          <w:b/>
        </w:rPr>
        <w:t>Islam</w:t>
      </w:r>
    </w:p>
    <w:p w:rsidR="000D224B" w:rsidRDefault="000D224B" w:rsidP="000D224B">
      <w:pPr>
        <w:jc w:val="center"/>
        <w:rPr>
          <w:b/>
        </w:rPr>
      </w:pPr>
    </w:p>
    <w:p w:rsidR="000D224B" w:rsidRDefault="000D224B" w:rsidP="000D224B">
      <w:pPr>
        <w:pStyle w:val="ListParagraph"/>
        <w:numPr>
          <w:ilvl w:val="0"/>
          <w:numId w:val="6"/>
        </w:numPr>
      </w:pPr>
      <w:r>
        <w:t>Muslims believe Muhammad is God’s prophet</w:t>
      </w:r>
    </w:p>
    <w:p w:rsidR="000D224B" w:rsidRDefault="000D224B" w:rsidP="000D224B">
      <w:pPr>
        <w:pStyle w:val="ListParagraph"/>
        <w:numPr>
          <w:ilvl w:val="0"/>
          <w:numId w:val="6"/>
        </w:numPr>
      </w:pPr>
      <w:r>
        <w:t>The Quran or Koran is the holy book of Islam.</w:t>
      </w:r>
    </w:p>
    <w:p w:rsidR="000D224B" w:rsidRDefault="000D224B" w:rsidP="000D224B">
      <w:pPr>
        <w:pStyle w:val="ListParagraph"/>
        <w:numPr>
          <w:ilvl w:val="0"/>
          <w:numId w:val="6"/>
        </w:numPr>
      </w:pPr>
      <w:r>
        <w:t>Believe in the Five Pillars of Islam</w:t>
      </w:r>
    </w:p>
    <w:p w:rsidR="000D224B" w:rsidRDefault="000D224B" w:rsidP="000D224B">
      <w:pPr>
        <w:pStyle w:val="ListParagraph"/>
        <w:numPr>
          <w:ilvl w:val="0"/>
          <w:numId w:val="7"/>
        </w:numPr>
      </w:pPr>
      <w:proofErr w:type="spellStart"/>
      <w:r>
        <w:t>Shahadah</w:t>
      </w:r>
      <w:proofErr w:type="spellEnd"/>
      <w:r>
        <w:t xml:space="preserve"> </w:t>
      </w:r>
    </w:p>
    <w:p w:rsidR="000D224B" w:rsidRDefault="000D224B" w:rsidP="000D224B">
      <w:pPr>
        <w:pStyle w:val="ListParagraph"/>
        <w:numPr>
          <w:ilvl w:val="0"/>
          <w:numId w:val="7"/>
        </w:numPr>
      </w:pPr>
      <w:proofErr w:type="spellStart"/>
      <w:r>
        <w:t>Salat</w:t>
      </w:r>
      <w:proofErr w:type="spellEnd"/>
      <w:r>
        <w:t xml:space="preserve"> </w:t>
      </w:r>
    </w:p>
    <w:p w:rsidR="000D224B" w:rsidRDefault="000D224B" w:rsidP="000D224B">
      <w:pPr>
        <w:pStyle w:val="ListParagraph"/>
        <w:numPr>
          <w:ilvl w:val="0"/>
          <w:numId w:val="7"/>
        </w:numPr>
      </w:pPr>
      <w:r>
        <w:t xml:space="preserve"> Zakat </w:t>
      </w:r>
    </w:p>
    <w:p w:rsidR="000D224B" w:rsidRDefault="000D224B" w:rsidP="000D224B">
      <w:pPr>
        <w:pStyle w:val="ListParagraph"/>
        <w:numPr>
          <w:ilvl w:val="0"/>
          <w:numId w:val="7"/>
        </w:numPr>
      </w:pPr>
      <w:r>
        <w:t xml:space="preserve"> </w:t>
      </w:r>
      <w:proofErr w:type="spellStart"/>
      <w:r>
        <w:t>Sawm</w:t>
      </w:r>
      <w:proofErr w:type="spellEnd"/>
      <w:r>
        <w:t xml:space="preserve"> </w:t>
      </w:r>
    </w:p>
    <w:p w:rsidR="004A5BFB" w:rsidRDefault="000D224B" w:rsidP="004A5BFB">
      <w:pPr>
        <w:pStyle w:val="ListParagraph"/>
        <w:numPr>
          <w:ilvl w:val="0"/>
          <w:numId w:val="7"/>
        </w:numPr>
      </w:pPr>
      <w:r>
        <w:t xml:space="preserve"> Hajj</w:t>
      </w:r>
    </w:p>
    <w:p w:rsidR="00A426DB" w:rsidRDefault="004A5BFB" w:rsidP="004A5BFB">
      <w:pPr>
        <w:pStyle w:val="ListParagraph"/>
        <w:numPr>
          <w:ilvl w:val="0"/>
          <w:numId w:val="9"/>
        </w:numPr>
        <w:ind w:left="360" w:firstLine="0"/>
      </w:pPr>
      <w:r>
        <w:t xml:space="preserve">Mecca and Medina </w:t>
      </w:r>
      <w:r>
        <w:tab/>
        <w:t xml:space="preserve">are Islamic holy </w:t>
      </w:r>
      <w:r>
        <w:tab/>
        <w:t>cities</w:t>
      </w:r>
    </w:p>
    <w:p w:rsidR="00A426DB" w:rsidRDefault="00A426DB" w:rsidP="004A5BFB">
      <w:pPr>
        <w:pStyle w:val="ListParagraph"/>
        <w:numPr>
          <w:ilvl w:val="0"/>
          <w:numId w:val="9"/>
        </w:numPr>
        <w:ind w:left="360" w:firstLine="0"/>
      </w:pPr>
      <w:r>
        <w:t xml:space="preserve">Monotheistic faith </w:t>
      </w:r>
      <w:r>
        <w:tab/>
        <w:t>as well</w:t>
      </w:r>
    </w:p>
    <w:p w:rsidR="00A426DB" w:rsidRDefault="00A426DB" w:rsidP="00A426DB"/>
    <w:p w:rsidR="00A426DB" w:rsidRDefault="00A426DB" w:rsidP="00A426DB">
      <w:pPr>
        <w:sectPr w:rsidR="00A426DB" w:rsidSect="000D224B">
          <w:type w:val="continuous"/>
          <w:pgSz w:w="12240" w:h="15840"/>
          <w:pgMar w:top="1440" w:right="1440" w:bottom="1440" w:left="1440" w:header="720" w:footer="720" w:gutter="0"/>
          <w:cols w:num="3" w:sep="1" w:space="720"/>
          <w:docGrid w:linePitch="360"/>
        </w:sectPr>
      </w:pPr>
    </w:p>
    <w:p w:rsidR="003F6034" w:rsidRDefault="00061835" w:rsidP="00EE0379">
      <w:pPr>
        <w:jc w:val="center"/>
      </w:pPr>
      <w:r w:rsidRPr="00061835">
        <w:rPr>
          <w:b/>
          <w:sz w:val="28"/>
          <w:szCs w:val="28"/>
        </w:rPr>
        <w:t>Exit Slip</w:t>
      </w:r>
    </w:p>
    <w:p w:rsidR="003F6034" w:rsidRDefault="003F6034" w:rsidP="00EE0379">
      <w:pPr>
        <w:jc w:val="center"/>
      </w:pPr>
    </w:p>
    <w:p w:rsidR="003F6034" w:rsidRDefault="003F6034" w:rsidP="003F6034">
      <w:pPr>
        <w:pStyle w:val="ListParagraph"/>
        <w:numPr>
          <w:ilvl w:val="0"/>
          <w:numId w:val="10"/>
        </w:numPr>
      </w:pPr>
      <w:r w:rsidRPr="003F6034">
        <w:t xml:space="preserve">Name one new piece of information you learned about each religious faith. </w:t>
      </w:r>
    </w:p>
    <w:p w:rsidR="003F6034" w:rsidRDefault="003F6034" w:rsidP="003F6034"/>
    <w:p w:rsidR="003F6034" w:rsidRDefault="003F6034" w:rsidP="003F6034"/>
    <w:p w:rsidR="003F6034" w:rsidRDefault="003F6034" w:rsidP="003F6034"/>
    <w:p w:rsidR="003F6034" w:rsidRDefault="003F6034" w:rsidP="003F6034"/>
    <w:p w:rsidR="003F6034" w:rsidRDefault="003F6034" w:rsidP="003F6034"/>
    <w:p w:rsidR="003F6034" w:rsidRDefault="003F6034" w:rsidP="003F6034">
      <w:pPr>
        <w:pStyle w:val="ListParagraph"/>
      </w:pPr>
    </w:p>
    <w:p w:rsidR="003F6034" w:rsidRDefault="003F6034" w:rsidP="003F6034">
      <w:pPr>
        <w:pStyle w:val="ListParagraph"/>
        <w:numPr>
          <w:ilvl w:val="0"/>
          <w:numId w:val="10"/>
        </w:numPr>
      </w:pPr>
      <w:r w:rsidRPr="003F6034">
        <w:t>Write two questions you have about today’s lesson including clarifications.</w:t>
      </w:r>
    </w:p>
    <w:p w:rsidR="003F6034" w:rsidRDefault="003F6034" w:rsidP="003F6034"/>
    <w:p w:rsidR="003F6034" w:rsidRDefault="003F6034" w:rsidP="003F6034"/>
    <w:p w:rsidR="003F6034" w:rsidRDefault="003F6034" w:rsidP="003F6034"/>
    <w:p w:rsidR="003F6034" w:rsidRDefault="003F6034" w:rsidP="003F6034">
      <w:bookmarkStart w:id="0" w:name="_GoBack"/>
      <w:bookmarkEnd w:id="0"/>
    </w:p>
    <w:p w:rsidR="003F6034" w:rsidRDefault="003F6034" w:rsidP="003F6034">
      <w:pPr>
        <w:pStyle w:val="ListParagraph"/>
      </w:pPr>
      <w:r w:rsidRPr="003F6034">
        <w:t xml:space="preserve"> </w:t>
      </w:r>
    </w:p>
    <w:p w:rsidR="004A5BFB" w:rsidRPr="003F6034" w:rsidRDefault="003F6034" w:rsidP="003F6034">
      <w:pPr>
        <w:pStyle w:val="ListParagraph"/>
        <w:numPr>
          <w:ilvl w:val="0"/>
          <w:numId w:val="10"/>
        </w:numPr>
      </w:pPr>
      <w:r w:rsidRPr="003F6034">
        <w:t>Name one modern day conflict these three faiths play a role in and why you believe they play a role in that conflict.</w:t>
      </w:r>
    </w:p>
    <w:p w:rsidR="000D224B" w:rsidRDefault="000D224B" w:rsidP="004A5BFB">
      <w:pPr>
        <w:pStyle w:val="ListParagraph"/>
        <w:ind w:left="2280"/>
      </w:pPr>
    </w:p>
    <w:p w:rsidR="000D224B" w:rsidRPr="000D224B" w:rsidRDefault="000D224B" w:rsidP="000D224B">
      <w:pPr>
        <w:pStyle w:val="ListParagraph"/>
        <w:ind w:left="1080"/>
      </w:pPr>
    </w:p>
    <w:p w:rsidR="000D224B" w:rsidRDefault="000D224B" w:rsidP="000D224B">
      <w:pPr>
        <w:rPr>
          <w:b/>
        </w:rPr>
      </w:pPr>
    </w:p>
    <w:p w:rsidR="000D224B" w:rsidRPr="000D224B" w:rsidRDefault="000D224B" w:rsidP="000D224B">
      <w:pPr>
        <w:rPr>
          <w:b/>
        </w:rPr>
      </w:pPr>
    </w:p>
    <w:p w:rsidR="000D224B" w:rsidRDefault="000D224B" w:rsidP="000D224B">
      <w:pPr>
        <w:pStyle w:val="ListParagraph"/>
      </w:pPr>
    </w:p>
    <w:p w:rsidR="000D224B" w:rsidRPr="000D224B" w:rsidRDefault="000D224B" w:rsidP="000D224B">
      <w:pPr>
        <w:pStyle w:val="ListParagraph"/>
      </w:pPr>
      <w:r>
        <w:t xml:space="preserve"> </w:t>
      </w:r>
    </w:p>
    <w:p w:rsidR="00194089" w:rsidRDefault="00194089">
      <w:pPr>
        <w:rPr>
          <w:rFonts w:ascii="Tahoma" w:hAnsi="Tahoma"/>
          <w:b/>
          <w:sz w:val="22"/>
        </w:rPr>
      </w:pPr>
    </w:p>
    <w:p w:rsidR="00194089" w:rsidRDefault="00194089"/>
    <w:sectPr w:rsidR="00194089" w:rsidSect="00A426DB">
      <w:type w:val="nextColumn"/>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89" w:rsidRDefault="00194089">
      <w:r>
        <w:separator/>
      </w:r>
    </w:p>
  </w:endnote>
  <w:endnote w:type="continuationSeparator" w:id="0">
    <w:p w:rsidR="00194089" w:rsidRDefault="0019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194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194089">
    <w:pPr>
      <w:pStyle w:val="Footer"/>
    </w:pPr>
    <w:r>
      <w:rPr>
        <w:rStyle w:val="PageNumber"/>
      </w:rPr>
      <w:fldChar w:fldCharType="begin"/>
    </w:r>
    <w:r>
      <w:rPr>
        <w:rStyle w:val="PageNumber"/>
      </w:rPr>
      <w:instrText xml:space="preserve"> PAGE </w:instrText>
    </w:r>
    <w:r>
      <w:rPr>
        <w:rStyle w:val="PageNumber"/>
      </w:rPr>
      <w:fldChar w:fldCharType="separate"/>
    </w:r>
    <w:r w:rsidR="003F6034">
      <w:rPr>
        <w:rStyle w:val="PageNumber"/>
        <w:noProof/>
      </w:rPr>
      <w:t>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19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89" w:rsidRDefault="00194089">
      <w:r>
        <w:separator/>
      </w:r>
    </w:p>
  </w:footnote>
  <w:footnote w:type="continuationSeparator" w:id="0">
    <w:p w:rsidR="00194089" w:rsidRDefault="00194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194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194089">
    <w:pPr>
      <w:pStyle w:val="Header"/>
      <w:jc w:val="center"/>
    </w:pPr>
    <w:r>
      <w:tab/>
    </w:r>
    <w:r>
      <w:tab/>
      <w:t>Fall Lesson Plan Template.</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89" w:rsidRDefault="00194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624"/>
    <w:multiLevelType w:val="hybridMultilevel"/>
    <w:tmpl w:val="0F0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214F1"/>
    <w:multiLevelType w:val="hybridMultilevel"/>
    <w:tmpl w:val="8424FD74"/>
    <w:lvl w:ilvl="0" w:tplc="1BFCD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003EFD"/>
    <w:multiLevelType w:val="hybridMultilevel"/>
    <w:tmpl w:val="73EED89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nsid w:val="131E1910"/>
    <w:multiLevelType w:val="hybridMultilevel"/>
    <w:tmpl w:val="6BDA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5427C"/>
    <w:multiLevelType w:val="hybridMultilevel"/>
    <w:tmpl w:val="BC2E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07F69"/>
    <w:multiLevelType w:val="hybridMultilevel"/>
    <w:tmpl w:val="0A30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A653AD"/>
    <w:multiLevelType w:val="hybridMultilevel"/>
    <w:tmpl w:val="D9FE9AB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60F84984"/>
    <w:multiLevelType w:val="hybridMultilevel"/>
    <w:tmpl w:val="FEA8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4074B0"/>
    <w:multiLevelType w:val="hybridMultilevel"/>
    <w:tmpl w:val="AB88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D3DCC"/>
    <w:multiLevelType w:val="hybridMultilevel"/>
    <w:tmpl w:val="50C6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7"/>
  </w:num>
  <w:num w:numId="6">
    <w:abstractNumId w:val="0"/>
  </w:num>
  <w:num w:numId="7">
    <w:abstractNumId w:val="1"/>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75"/>
    <w:rsid w:val="00061835"/>
    <w:rsid w:val="000B1815"/>
    <w:rsid w:val="000D224B"/>
    <w:rsid w:val="000E7ACE"/>
    <w:rsid w:val="001059E4"/>
    <w:rsid w:val="00110ECC"/>
    <w:rsid w:val="00194089"/>
    <w:rsid w:val="002201F6"/>
    <w:rsid w:val="00224557"/>
    <w:rsid w:val="00260F95"/>
    <w:rsid w:val="002756B7"/>
    <w:rsid w:val="00294A12"/>
    <w:rsid w:val="00313CEF"/>
    <w:rsid w:val="003B714F"/>
    <w:rsid w:val="003F6034"/>
    <w:rsid w:val="004A5BFB"/>
    <w:rsid w:val="004C4095"/>
    <w:rsid w:val="00513BDE"/>
    <w:rsid w:val="00642BE4"/>
    <w:rsid w:val="00650B32"/>
    <w:rsid w:val="00691E90"/>
    <w:rsid w:val="0070007F"/>
    <w:rsid w:val="00787A39"/>
    <w:rsid w:val="007A7198"/>
    <w:rsid w:val="00816EB5"/>
    <w:rsid w:val="00851FE0"/>
    <w:rsid w:val="00923EBA"/>
    <w:rsid w:val="00A0675C"/>
    <w:rsid w:val="00A426DB"/>
    <w:rsid w:val="00A445C0"/>
    <w:rsid w:val="00A76C02"/>
    <w:rsid w:val="00A87157"/>
    <w:rsid w:val="00A90B90"/>
    <w:rsid w:val="00AD12C7"/>
    <w:rsid w:val="00B832B7"/>
    <w:rsid w:val="00BA7684"/>
    <w:rsid w:val="00BB4365"/>
    <w:rsid w:val="00C16431"/>
    <w:rsid w:val="00C42B22"/>
    <w:rsid w:val="00C67914"/>
    <w:rsid w:val="00C9288F"/>
    <w:rsid w:val="00CD6E49"/>
    <w:rsid w:val="00E42994"/>
    <w:rsid w:val="00E91D82"/>
    <w:rsid w:val="00EE0379"/>
    <w:rsid w:val="00F63FC9"/>
    <w:rsid w:val="00FE2CE5"/>
    <w:rsid w:val="00FF0A52"/>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B7C75"/>
    <w:rPr>
      <w:sz w:val="24"/>
      <w:szCs w:val="24"/>
    </w:rPr>
  </w:style>
  <w:style w:type="paragraph" w:styleId="Heading1">
    <w:name w:val="heading 1"/>
    <w:aliases w:val="Standard/Grade Level"/>
    <w:basedOn w:val="Normal"/>
    <w:next w:val="Normal"/>
    <w:qFormat/>
    <w:rsid w:val="001B7C75"/>
    <w:pPr>
      <w:keepNext/>
      <w:jc w:val="center"/>
      <w:outlineLvl w:val="0"/>
    </w:pPr>
    <w:rPr>
      <w:rFonts w:ascii="Tahoma" w:hAnsi="Tahoma"/>
      <w:sz w:val="28"/>
      <w:szCs w:val="20"/>
    </w:rPr>
  </w:style>
  <w:style w:type="paragraph" w:styleId="Heading2">
    <w:name w:val="heading 2"/>
    <w:basedOn w:val="Normal"/>
    <w:next w:val="Normal"/>
    <w:qFormat/>
    <w:rsid w:val="001B7C75"/>
    <w:pPr>
      <w:keepNext/>
      <w:jc w:val="center"/>
      <w:outlineLvl w:val="1"/>
    </w:pPr>
    <w:rPr>
      <w:rFonts w:ascii="Tahoma" w:hAnsi="Tahoma"/>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 Times NR"/>
    <w:basedOn w:val="Normal"/>
    <w:rsid w:val="001B7C75"/>
    <w:pPr>
      <w:jc w:val="center"/>
    </w:pPr>
    <w:rPr>
      <w:rFonts w:ascii="Tahoma" w:hAnsi="Tahoma"/>
      <w:b/>
      <w:szCs w:val="20"/>
    </w:rPr>
  </w:style>
  <w:style w:type="paragraph" w:styleId="Header">
    <w:name w:val="header"/>
    <w:basedOn w:val="Normal"/>
    <w:rsid w:val="001B7C75"/>
    <w:pPr>
      <w:tabs>
        <w:tab w:val="center" w:pos="4320"/>
        <w:tab w:val="right" w:pos="8640"/>
      </w:tabs>
    </w:pPr>
    <w:rPr>
      <w:szCs w:val="20"/>
    </w:rPr>
  </w:style>
  <w:style w:type="paragraph" w:styleId="Footer">
    <w:name w:val="footer"/>
    <w:basedOn w:val="Normal"/>
    <w:link w:val="FooterChar"/>
    <w:rsid w:val="00E675B2"/>
    <w:pPr>
      <w:tabs>
        <w:tab w:val="center" w:pos="4320"/>
        <w:tab w:val="right" w:pos="8640"/>
      </w:tabs>
    </w:pPr>
  </w:style>
  <w:style w:type="character" w:customStyle="1" w:styleId="FooterChar">
    <w:name w:val="Footer Char"/>
    <w:basedOn w:val="DefaultParagraphFont"/>
    <w:link w:val="Footer"/>
    <w:rsid w:val="00E675B2"/>
    <w:rPr>
      <w:sz w:val="24"/>
      <w:szCs w:val="24"/>
    </w:rPr>
  </w:style>
  <w:style w:type="character" w:styleId="PageNumber">
    <w:name w:val="page number"/>
    <w:basedOn w:val="DefaultParagraphFont"/>
    <w:rsid w:val="00E675B2"/>
  </w:style>
  <w:style w:type="paragraph" w:styleId="ListParagraph">
    <w:name w:val="List Paragraph"/>
    <w:basedOn w:val="Normal"/>
    <w:qFormat/>
    <w:rsid w:val="00A87157"/>
    <w:pPr>
      <w:ind w:left="720"/>
      <w:contextualSpacing/>
    </w:pPr>
  </w:style>
  <w:style w:type="character" w:styleId="Hyperlink">
    <w:name w:val="Hyperlink"/>
    <w:basedOn w:val="DefaultParagraphFont"/>
    <w:rsid w:val="00E429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B7C75"/>
    <w:rPr>
      <w:sz w:val="24"/>
      <w:szCs w:val="24"/>
    </w:rPr>
  </w:style>
  <w:style w:type="paragraph" w:styleId="Heading1">
    <w:name w:val="heading 1"/>
    <w:aliases w:val="Standard/Grade Level"/>
    <w:basedOn w:val="Normal"/>
    <w:next w:val="Normal"/>
    <w:qFormat/>
    <w:rsid w:val="001B7C75"/>
    <w:pPr>
      <w:keepNext/>
      <w:jc w:val="center"/>
      <w:outlineLvl w:val="0"/>
    </w:pPr>
    <w:rPr>
      <w:rFonts w:ascii="Tahoma" w:hAnsi="Tahoma"/>
      <w:sz w:val="28"/>
      <w:szCs w:val="20"/>
    </w:rPr>
  </w:style>
  <w:style w:type="paragraph" w:styleId="Heading2">
    <w:name w:val="heading 2"/>
    <w:basedOn w:val="Normal"/>
    <w:next w:val="Normal"/>
    <w:qFormat/>
    <w:rsid w:val="001B7C75"/>
    <w:pPr>
      <w:keepNext/>
      <w:jc w:val="center"/>
      <w:outlineLvl w:val="1"/>
    </w:pPr>
    <w:rPr>
      <w:rFonts w:ascii="Tahoma" w:hAnsi="Tahoma"/>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 Times NR"/>
    <w:basedOn w:val="Normal"/>
    <w:rsid w:val="001B7C75"/>
    <w:pPr>
      <w:jc w:val="center"/>
    </w:pPr>
    <w:rPr>
      <w:rFonts w:ascii="Tahoma" w:hAnsi="Tahoma"/>
      <w:b/>
      <w:szCs w:val="20"/>
    </w:rPr>
  </w:style>
  <w:style w:type="paragraph" w:styleId="Header">
    <w:name w:val="header"/>
    <w:basedOn w:val="Normal"/>
    <w:rsid w:val="001B7C75"/>
    <w:pPr>
      <w:tabs>
        <w:tab w:val="center" w:pos="4320"/>
        <w:tab w:val="right" w:pos="8640"/>
      </w:tabs>
    </w:pPr>
    <w:rPr>
      <w:szCs w:val="20"/>
    </w:rPr>
  </w:style>
  <w:style w:type="paragraph" w:styleId="Footer">
    <w:name w:val="footer"/>
    <w:basedOn w:val="Normal"/>
    <w:link w:val="FooterChar"/>
    <w:rsid w:val="00E675B2"/>
    <w:pPr>
      <w:tabs>
        <w:tab w:val="center" w:pos="4320"/>
        <w:tab w:val="right" w:pos="8640"/>
      </w:tabs>
    </w:pPr>
  </w:style>
  <w:style w:type="character" w:customStyle="1" w:styleId="FooterChar">
    <w:name w:val="Footer Char"/>
    <w:basedOn w:val="DefaultParagraphFont"/>
    <w:link w:val="Footer"/>
    <w:rsid w:val="00E675B2"/>
    <w:rPr>
      <w:sz w:val="24"/>
      <w:szCs w:val="24"/>
    </w:rPr>
  </w:style>
  <w:style w:type="character" w:styleId="PageNumber">
    <w:name w:val="page number"/>
    <w:basedOn w:val="DefaultParagraphFont"/>
    <w:rsid w:val="00E675B2"/>
  </w:style>
  <w:style w:type="paragraph" w:styleId="ListParagraph">
    <w:name w:val="List Paragraph"/>
    <w:basedOn w:val="Normal"/>
    <w:qFormat/>
    <w:rsid w:val="00A87157"/>
    <w:pPr>
      <w:ind w:left="720"/>
      <w:contextualSpacing/>
    </w:pPr>
  </w:style>
  <w:style w:type="character" w:styleId="Hyperlink">
    <w:name w:val="Hyperlink"/>
    <w:basedOn w:val="DefaultParagraphFont"/>
    <w:rsid w:val="00E429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bc.co.uk/religion/religions/judais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religion/religions/isla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bc.co.uk/religion/religions/christianit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outube.com/watch?v=ulhWOqiKoN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302D4D6-4FE9-4891-AB3C-576991D1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1680</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Toshiba</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Melissa Lisanti</dc:creator>
  <cp:lastModifiedBy>Benjamin</cp:lastModifiedBy>
  <cp:revision>45</cp:revision>
  <dcterms:created xsi:type="dcterms:W3CDTF">2013-10-10T23:01:00Z</dcterms:created>
  <dcterms:modified xsi:type="dcterms:W3CDTF">2013-10-11T01:34:00Z</dcterms:modified>
</cp:coreProperties>
</file>