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1" w:rsidRDefault="00614112" w:rsidP="00614112">
      <w:pPr>
        <w:jc w:val="center"/>
        <w:rPr>
          <w:b/>
        </w:rPr>
      </w:pPr>
      <w:r>
        <w:rPr>
          <w:b/>
        </w:rPr>
        <w:t>Columbian Exchange Lesson Plan</w:t>
      </w:r>
    </w:p>
    <w:p w:rsidR="00A23479" w:rsidRDefault="002914EE" w:rsidP="007B6896">
      <w:pPr>
        <w:widowControl w:val="0"/>
        <w:spacing w:line="240" w:lineRule="auto"/>
      </w:pPr>
      <w:r>
        <w:rPr>
          <w:b/>
        </w:rPr>
        <w:t xml:space="preserve">Objective: </w:t>
      </w:r>
      <w:r w:rsidR="007B6896">
        <w:t>Students will have their comprehension of the Columbian Exchange reinforced through looking at pictures of food, crops, animals, and diseases involved in the Columbian Exchange.  They will have to identify</w:t>
      </w:r>
      <w:r w:rsidR="00A23479">
        <w:t xml:space="preserve"> whether they came from </w:t>
      </w:r>
      <w:r w:rsidR="0019342A">
        <w:t>Europe</w:t>
      </w:r>
      <w:r w:rsidR="00A23479">
        <w:t xml:space="preserve"> to the </w:t>
      </w:r>
      <w:r w:rsidR="0019342A">
        <w:t>Americas</w:t>
      </w:r>
      <w:r w:rsidR="00A23479">
        <w:t xml:space="preserve">, or the </w:t>
      </w:r>
      <w:r w:rsidR="0019342A">
        <w:t>Americas</w:t>
      </w:r>
      <w:r w:rsidR="00A23479">
        <w:t xml:space="preserve"> to </w:t>
      </w:r>
      <w:r w:rsidR="0019342A">
        <w:t>Europe</w:t>
      </w:r>
      <w:r w:rsidR="00A23479">
        <w:t>.  This objective is in relation to SOL Standard World History II 4d.</w:t>
      </w:r>
    </w:p>
    <w:p w:rsidR="00A23479" w:rsidRDefault="00A23479" w:rsidP="007B6896">
      <w:pPr>
        <w:widowControl w:val="0"/>
        <w:spacing w:line="240" w:lineRule="auto"/>
      </w:pPr>
    </w:p>
    <w:p w:rsidR="006C6F89" w:rsidRDefault="006C6F89" w:rsidP="006C6F89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 xml:space="preserve">I will begin by explaining the activity we are going to do.  I will write on the board the chart for them to copy down.  On the left side of the chart will be </w:t>
      </w:r>
      <w:r w:rsidR="0019342A">
        <w:t>Europe</w:t>
      </w:r>
      <w:r>
        <w:t xml:space="preserve"> to </w:t>
      </w:r>
      <w:r w:rsidR="0019342A">
        <w:t xml:space="preserve">Americas </w:t>
      </w:r>
      <w:r>
        <w:t xml:space="preserve">and on the right side of the chart will be </w:t>
      </w:r>
      <w:r w:rsidR="0019342A">
        <w:t>Americas</w:t>
      </w:r>
      <w:r>
        <w:t xml:space="preserve"> to </w:t>
      </w:r>
      <w:r w:rsidR="0019342A">
        <w:t>Europe</w:t>
      </w:r>
      <w:r>
        <w:t>.</w:t>
      </w:r>
    </w:p>
    <w:p w:rsidR="000C48A8" w:rsidRDefault="006C6F89" w:rsidP="006C6F89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>I will go through the ten pictures</w:t>
      </w:r>
      <w:r w:rsidR="0019342A">
        <w:t xml:space="preserve"> on the PowerPoint</w:t>
      </w:r>
      <w:r>
        <w:t xml:space="preserve">.  Half of them will be </w:t>
      </w:r>
      <w:r w:rsidR="0019342A">
        <w:t>Europe</w:t>
      </w:r>
      <w:r>
        <w:t xml:space="preserve"> to </w:t>
      </w:r>
      <w:r w:rsidR="0019342A">
        <w:t>Americas</w:t>
      </w:r>
      <w:r>
        <w:t xml:space="preserve">, and vice versa.  </w:t>
      </w:r>
      <w:r w:rsidR="000C48A8">
        <w:t xml:space="preserve">I will do a class vote by raising hands to see where they think item, good, etc. should go on the chart.  Then I will say the correct answer and write it on the board for them to copy down.  </w:t>
      </w:r>
    </w:p>
    <w:p w:rsidR="00614112" w:rsidRDefault="000C48A8" w:rsidP="006C6F89">
      <w:pPr>
        <w:pStyle w:val="ListParagraph"/>
        <w:widowControl w:val="0"/>
        <w:numPr>
          <w:ilvl w:val="0"/>
          <w:numId w:val="1"/>
        </w:numPr>
        <w:spacing w:line="240" w:lineRule="auto"/>
      </w:pPr>
      <w:r>
        <w:t>I will elaborate on some of the pictures and concepts where time permits.</w:t>
      </w:r>
      <w:r w:rsidR="0019342A">
        <w:t xml:space="preserve">  I will also have an extra picture of Virginia to show them where Tobacco and Peanuts are grown in the state.  I think this is a good way for to them to learn a little more about my background and relate the Columbian Exchange to today.</w:t>
      </w:r>
    </w:p>
    <w:p w:rsidR="00010F1A" w:rsidRDefault="00010F1A" w:rsidP="00010F1A">
      <w:pPr>
        <w:widowControl w:val="0"/>
        <w:spacing w:line="240" w:lineRule="auto"/>
      </w:pPr>
    </w:p>
    <w:p w:rsidR="00010F1A" w:rsidRPr="00010F1A" w:rsidRDefault="00010F1A" w:rsidP="00010F1A">
      <w:pPr>
        <w:widowControl w:val="0"/>
        <w:spacing w:line="240" w:lineRule="auto"/>
        <w:jc w:val="center"/>
      </w:pPr>
      <w:r>
        <w:rPr>
          <w:b/>
        </w:rPr>
        <w:t>SOL Requirements are in bold</w:t>
      </w:r>
      <w:bookmarkStart w:id="0" w:name="_GoBack"/>
      <w:bookmarkEnd w:id="0"/>
    </w:p>
    <w:p w:rsidR="0019342A" w:rsidRDefault="00933A0A" w:rsidP="0019342A">
      <w:pPr>
        <w:widowControl w:val="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137160</wp:posOffset>
                </wp:positionV>
                <wp:extent cx="0" cy="2743200"/>
                <wp:effectExtent l="57150" t="1905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0.8pt" to="214.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9342A" w:rsidRDefault="0019342A" w:rsidP="0019342A">
      <w:pPr>
        <w:widowControl w:val="0"/>
        <w:spacing w:line="240" w:lineRule="auto"/>
        <w:jc w:val="center"/>
      </w:pPr>
    </w:p>
    <w:p w:rsidR="0019342A" w:rsidRDefault="0019342A" w:rsidP="0019342A">
      <w:pPr>
        <w:widowControl w:val="0"/>
        <w:spacing w:line="240" w:lineRule="auto"/>
      </w:pPr>
      <w:r>
        <w:tab/>
        <w:t>Europe to Americas</w:t>
      </w:r>
      <w:r>
        <w:tab/>
      </w:r>
      <w:r>
        <w:tab/>
      </w:r>
      <w:r>
        <w:tab/>
      </w:r>
      <w:r>
        <w:tab/>
      </w:r>
      <w:r>
        <w:tab/>
        <w:t>Americas to Europe</w:t>
      </w:r>
    </w:p>
    <w:p w:rsidR="0019342A" w:rsidRDefault="00933A0A" w:rsidP="0019342A">
      <w:pPr>
        <w:widowControl w:val="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135255</wp:posOffset>
                </wp:positionV>
                <wp:extent cx="5248275" cy="1905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.65pt" to="422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9342A" w:rsidRDefault="0019342A" w:rsidP="0019342A">
      <w:pPr>
        <w:widowControl w:val="0"/>
        <w:spacing w:line="240" w:lineRule="auto"/>
      </w:pPr>
    </w:p>
    <w:p w:rsidR="0019342A" w:rsidRPr="00933A0A" w:rsidRDefault="00933A0A" w:rsidP="0019342A">
      <w:pPr>
        <w:widowControl w:val="0"/>
        <w:spacing w:line="240" w:lineRule="auto"/>
        <w:rPr>
          <w:b/>
        </w:rPr>
      </w:pPr>
      <w:r>
        <w:tab/>
        <w:t xml:space="preserve">       </w:t>
      </w:r>
      <w:r>
        <w:rPr>
          <w:b/>
        </w:rPr>
        <w:t>Horses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Corn</w:t>
      </w:r>
    </w:p>
    <w:p w:rsidR="00933A0A" w:rsidRDefault="00933A0A" w:rsidP="0019342A">
      <w:pPr>
        <w:widowControl w:val="0"/>
        <w:spacing w:line="240" w:lineRule="auto"/>
      </w:pPr>
      <w:r>
        <w:tab/>
      </w:r>
    </w:p>
    <w:p w:rsidR="00933A0A" w:rsidRDefault="00933A0A" w:rsidP="0019342A">
      <w:pPr>
        <w:widowControl w:val="0"/>
        <w:spacing w:line="240" w:lineRule="auto"/>
      </w:pPr>
      <w:r>
        <w:tab/>
        <w:t xml:space="preserve">       </w:t>
      </w:r>
      <w:r>
        <w:rPr>
          <w:b/>
        </w:rPr>
        <w:t>Cattle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Potatoes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9342A" w:rsidRPr="00933A0A" w:rsidRDefault="00933A0A" w:rsidP="0019342A">
      <w:pPr>
        <w:widowControl w:val="0"/>
        <w:spacing w:line="240" w:lineRule="auto"/>
        <w:rPr>
          <w:b/>
        </w:rPr>
      </w:pPr>
      <w:r>
        <w:tab/>
        <w:t xml:space="preserve">       </w:t>
      </w:r>
      <w:r w:rsidRPr="00933A0A">
        <w:t>Coffee</w:t>
      </w:r>
      <w:r w:rsidRPr="00933A0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33A0A">
        <w:rPr>
          <w:b/>
        </w:rPr>
        <w:t>Tobacco</w:t>
      </w:r>
    </w:p>
    <w:p w:rsidR="00933A0A" w:rsidRDefault="00933A0A" w:rsidP="0019342A">
      <w:pPr>
        <w:widowControl w:val="0"/>
        <w:spacing w:line="240" w:lineRule="auto"/>
      </w:pPr>
    </w:p>
    <w:p w:rsidR="00933A0A" w:rsidRPr="00933A0A" w:rsidRDefault="00933A0A" w:rsidP="0019342A">
      <w:pPr>
        <w:widowControl w:val="0"/>
        <w:spacing w:line="240" w:lineRule="auto"/>
      </w:pPr>
      <w:r>
        <w:tab/>
        <w:t xml:space="preserve">       </w:t>
      </w:r>
      <w:r w:rsidRPr="00933A0A">
        <w:rPr>
          <w:b/>
        </w:rPr>
        <w:t>Smallpox</w:t>
      </w:r>
      <w:r w:rsidRPr="00933A0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Peanuts</w:t>
      </w:r>
    </w:p>
    <w:p w:rsidR="00933A0A" w:rsidRDefault="00933A0A" w:rsidP="0019342A">
      <w:pPr>
        <w:widowControl w:val="0"/>
        <w:spacing w:line="240" w:lineRule="auto"/>
      </w:pPr>
      <w:r>
        <w:tab/>
        <w:t xml:space="preserve">       </w:t>
      </w:r>
    </w:p>
    <w:p w:rsidR="00933A0A" w:rsidRPr="002914EE" w:rsidRDefault="00933A0A" w:rsidP="0019342A">
      <w:pPr>
        <w:widowControl w:val="0"/>
        <w:spacing w:line="240" w:lineRule="auto"/>
      </w:pPr>
      <w:r>
        <w:tab/>
        <w:t xml:space="preserve">       Flu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Turkey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614112" w:rsidRPr="00614112" w:rsidRDefault="00614112" w:rsidP="00614112">
      <w:pPr>
        <w:jc w:val="center"/>
      </w:pPr>
    </w:p>
    <w:sectPr w:rsidR="00614112" w:rsidRPr="0061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DB1"/>
    <w:multiLevelType w:val="hybridMultilevel"/>
    <w:tmpl w:val="B1745E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1"/>
    <w:rsid w:val="00010F1A"/>
    <w:rsid w:val="000C48A8"/>
    <w:rsid w:val="00115081"/>
    <w:rsid w:val="0019342A"/>
    <w:rsid w:val="002914EE"/>
    <w:rsid w:val="00614112"/>
    <w:rsid w:val="006C6F89"/>
    <w:rsid w:val="007B6896"/>
    <w:rsid w:val="00933A0A"/>
    <w:rsid w:val="009867C1"/>
    <w:rsid w:val="00A23479"/>
    <w:rsid w:val="00C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</cp:lastModifiedBy>
  <cp:revision>7</cp:revision>
  <dcterms:created xsi:type="dcterms:W3CDTF">2013-09-30T20:58:00Z</dcterms:created>
  <dcterms:modified xsi:type="dcterms:W3CDTF">2013-09-30T21:57:00Z</dcterms:modified>
</cp:coreProperties>
</file>