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43F" w:rsidRDefault="0043243F" w:rsidP="0043243F">
      <w:pPr>
        <w:spacing w:line="240" w:lineRule="auto"/>
        <w:jc w:val="right"/>
        <w:rPr>
          <w:szCs w:val="24"/>
        </w:rPr>
      </w:pPr>
      <w:r>
        <w:rPr>
          <w:szCs w:val="24"/>
        </w:rPr>
        <w:t>Ben Spiers</w:t>
      </w:r>
    </w:p>
    <w:p w:rsidR="0043243F" w:rsidRPr="0043243F" w:rsidRDefault="0043243F" w:rsidP="0043243F">
      <w:pPr>
        <w:spacing w:line="240" w:lineRule="auto"/>
        <w:jc w:val="right"/>
        <w:rPr>
          <w:szCs w:val="24"/>
        </w:rPr>
      </w:pPr>
      <w:r>
        <w:rPr>
          <w:szCs w:val="24"/>
        </w:rPr>
        <w:t>EDCI 5264</w:t>
      </w:r>
    </w:p>
    <w:p w:rsidR="00C578A1" w:rsidRDefault="007E6F78" w:rsidP="007E6F78">
      <w:pPr>
        <w:jc w:val="center"/>
        <w:rPr>
          <w:sz w:val="28"/>
          <w:szCs w:val="28"/>
        </w:rPr>
      </w:pPr>
      <w:r w:rsidRPr="007E6F78">
        <w:rPr>
          <w:b/>
          <w:sz w:val="28"/>
          <w:szCs w:val="28"/>
        </w:rPr>
        <w:t>Text Module Portfolio</w:t>
      </w:r>
    </w:p>
    <w:p w:rsidR="007E6F78" w:rsidRDefault="002778B6" w:rsidP="004A5955">
      <w:pPr>
        <w:spacing w:line="240" w:lineRule="auto"/>
        <w:rPr>
          <w:szCs w:val="24"/>
        </w:rPr>
      </w:pPr>
      <w:r>
        <w:rPr>
          <w:b/>
          <w:szCs w:val="24"/>
        </w:rPr>
        <w:t>Reading Passage:</w:t>
      </w:r>
      <w:r>
        <w:rPr>
          <w:szCs w:val="24"/>
        </w:rPr>
        <w:t xml:space="preserve"> </w:t>
      </w:r>
      <w:r w:rsidR="00003880">
        <w:rPr>
          <w:i/>
          <w:szCs w:val="24"/>
        </w:rPr>
        <w:t>A History of US: From Colonies to Country</w:t>
      </w:r>
      <w:r w:rsidR="0043243F">
        <w:rPr>
          <w:i/>
          <w:szCs w:val="24"/>
        </w:rPr>
        <w:t>,</w:t>
      </w:r>
      <w:r w:rsidR="00003880">
        <w:rPr>
          <w:szCs w:val="24"/>
        </w:rPr>
        <w:t xml:space="preserve"> Chapter 35</w:t>
      </w:r>
      <w:r w:rsidR="0043243F">
        <w:rPr>
          <w:szCs w:val="24"/>
        </w:rPr>
        <w:t xml:space="preserve"> A Philadelphia Welcome</w:t>
      </w:r>
      <w:r w:rsidR="00003880">
        <w:rPr>
          <w:szCs w:val="24"/>
        </w:rPr>
        <w:t xml:space="preserve"> pg. 158-160</w:t>
      </w:r>
    </w:p>
    <w:p w:rsidR="004A5955" w:rsidRDefault="004A5955" w:rsidP="004A5955">
      <w:pPr>
        <w:spacing w:line="240" w:lineRule="auto"/>
        <w:rPr>
          <w:b/>
          <w:szCs w:val="24"/>
        </w:rPr>
      </w:pPr>
    </w:p>
    <w:p w:rsidR="00003880" w:rsidRDefault="0043243F" w:rsidP="004A5955">
      <w:pPr>
        <w:spacing w:line="240" w:lineRule="auto"/>
        <w:rPr>
          <w:szCs w:val="24"/>
        </w:rPr>
      </w:pPr>
      <w:r>
        <w:rPr>
          <w:b/>
          <w:szCs w:val="24"/>
        </w:rPr>
        <w:t xml:space="preserve">Author: </w:t>
      </w:r>
      <w:r>
        <w:rPr>
          <w:szCs w:val="24"/>
        </w:rPr>
        <w:t>Joy Hakim</w:t>
      </w:r>
    </w:p>
    <w:p w:rsidR="004A5955" w:rsidRDefault="004A5955" w:rsidP="00101049">
      <w:pPr>
        <w:spacing w:line="240" w:lineRule="auto"/>
        <w:rPr>
          <w:b/>
          <w:szCs w:val="24"/>
        </w:rPr>
      </w:pPr>
    </w:p>
    <w:p w:rsidR="00101049" w:rsidRDefault="0043243F" w:rsidP="00101049">
      <w:pPr>
        <w:spacing w:line="240" w:lineRule="auto"/>
        <w:rPr>
          <w:szCs w:val="24"/>
        </w:rPr>
      </w:pPr>
      <w:r>
        <w:rPr>
          <w:b/>
          <w:szCs w:val="24"/>
        </w:rPr>
        <w:t>Classes book chapter could be taught in:</w:t>
      </w:r>
      <w:r>
        <w:rPr>
          <w:szCs w:val="24"/>
        </w:rPr>
        <w:t xml:space="preserve"> I am currently not sure what specific grade or subject matter I am going to teach.  This chapter could be used in Middle School classes like US History to 1865 or Civics and Economics.  The book chapter could also be used in High school courses like 11</w:t>
      </w:r>
      <w:r w:rsidRPr="0043243F">
        <w:rPr>
          <w:szCs w:val="24"/>
          <w:vertAlign w:val="superscript"/>
        </w:rPr>
        <w:t>th</w:t>
      </w:r>
      <w:r>
        <w:rPr>
          <w:szCs w:val="24"/>
        </w:rPr>
        <w:t xml:space="preserve"> Grade VA and US History or 12</w:t>
      </w:r>
      <w:r w:rsidRPr="0043243F">
        <w:rPr>
          <w:szCs w:val="24"/>
          <w:vertAlign w:val="superscript"/>
        </w:rPr>
        <w:t>th</w:t>
      </w:r>
      <w:r>
        <w:rPr>
          <w:szCs w:val="24"/>
        </w:rPr>
        <w:t xml:space="preserve"> Grade US Government.</w:t>
      </w:r>
    </w:p>
    <w:p w:rsidR="004A5955" w:rsidRDefault="004A5955" w:rsidP="00101049">
      <w:pPr>
        <w:spacing w:line="240" w:lineRule="auto"/>
        <w:rPr>
          <w:szCs w:val="24"/>
        </w:rPr>
      </w:pPr>
    </w:p>
    <w:p w:rsidR="004A5955" w:rsidRPr="00ED45C4" w:rsidRDefault="00A4092E" w:rsidP="00ED45C4">
      <w:pPr>
        <w:pStyle w:val="ListParagraph"/>
        <w:numPr>
          <w:ilvl w:val="0"/>
          <w:numId w:val="6"/>
        </w:numPr>
        <w:spacing w:line="240" w:lineRule="auto"/>
        <w:jc w:val="center"/>
        <w:rPr>
          <w:b/>
          <w:szCs w:val="24"/>
        </w:rPr>
      </w:pPr>
      <w:r w:rsidRPr="00ED45C4">
        <w:rPr>
          <w:b/>
          <w:szCs w:val="24"/>
        </w:rPr>
        <w:t>Cloze Passage</w:t>
      </w:r>
      <w:r w:rsidR="00297958" w:rsidRPr="00ED45C4">
        <w:rPr>
          <w:b/>
          <w:szCs w:val="24"/>
        </w:rPr>
        <w:t xml:space="preserve"> 1</w:t>
      </w:r>
      <w:r w:rsidR="00297958" w:rsidRPr="00ED45C4">
        <w:rPr>
          <w:b/>
          <w:szCs w:val="24"/>
          <w:vertAlign w:val="superscript"/>
        </w:rPr>
        <w:t>st</w:t>
      </w:r>
      <w:r w:rsidR="00297958" w:rsidRPr="00ED45C4">
        <w:rPr>
          <w:b/>
          <w:szCs w:val="24"/>
        </w:rPr>
        <w:t xml:space="preserve"> para</w:t>
      </w:r>
      <w:r w:rsidR="00D47580" w:rsidRPr="00ED45C4">
        <w:rPr>
          <w:b/>
          <w:szCs w:val="24"/>
        </w:rPr>
        <w:t>graph</w:t>
      </w:r>
      <w:r w:rsidR="00297958" w:rsidRPr="00ED45C4">
        <w:rPr>
          <w:b/>
          <w:szCs w:val="24"/>
        </w:rPr>
        <w:t xml:space="preserve"> of Chapter 35</w:t>
      </w:r>
    </w:p>
    <w:p w:rsidR="00297958" w:rsidRDefault="00297958" w:rsidP="004A5955">
      <w:pPr>
        <w:spacing w:line="240" w:lineRule="auto"/>
        <w:jc w:val="center"/>
        <w:rPr>
          <w:b/>
          <w:szCs w:val="24"/>
        </w:rPr>
      </w:pPr>
    </w:p>
    <w:p w:rsidR="00C16907" w:rsidRDefault="00297958" w:rsidP="00297958">
      <w:pPr>
        <w:rPr>
          <w:szCs w:val="24"/>
        </w:rPr>
      </w:pPr>
      <w:r>
        <w:rPr>
          <w:szCs w:val="24"/>
        </w:rPr>
        <w:tab/>
        <w:t xml:space="preserve">Everyone agreed that Philadelphia was the most modern city in America, perhaps in the world.  Boston’s narrow, twisting streets </w:t>
      </w:r>
      <w:r w:rsidR="0052688D">
        <w:rPr>
          <w:szCs w:val="24"/>
        </w:rPr>
        <w:t>(1)</w:t>
      </w:r>
      <w:r w:rsidR="00C16907">
        <w:rPr>
          <w:szCs w:val="24"/>
        </w:rPr>
        <w:t xml:space="preserve"> </w:t>
      </w:r>
      <w:r w:rsidR="0052688D">
        <w:rPr>
          <w:szCs w:val="24"/>
        </w:rPr>
        <w:t>people of Europe’s cities.  (2)  Ph</w:t>
      </w:r>
      <w:r w:rsidR="00C16907">
        <w:rPr>
          <w:szCs w:val="24"/>
        </w:rPr>
        <w:t xml:space="preserve">iladelphia had straight, broad (3) </w:t>
      </w:r>
      <w:r w:rsidR="0052688D">
        <w:rPr>
          <w:szCs w:val="24"/>
        </w:rPr>
        <w:t>that crossed each other</w:t>
      </w:r>
      <w:r w:rsidR="00C16907">
        <w:rPr>
          <w:szCs w:val="24"/>
        </w:rPr>
        <w:t xml:space="preserve"> (4) </w:t>
      </w:r>
      <w:r w:rsidR="00AD5E55">
        <w:rPr>
          <w:szCs w:val="24"/>
        </w:rPr>
        <w:t>making nice</w:t>
      </w:r>
      <w:r w:rsidR="00C16907">
        <w:rPr>
          <w:szCs w:val="24"/>
        </w:rPr>
        <w:t>, even, rectangular blocks. (5)</w:t>
      </w:r>
      <w:r w:rsidR="00AD5E55">
        <w:rPr>
          <w:szCs w:val="24"/>
        </w:rPr>
        <w:t xml:space="preserve"> pumps were spaced </w:t>
      </w:r>
      <w:r w:rsidR="00D47580">
        <w:rPr>
          <w:szCs w:val="24"/>
        </w:rPr>
        <w:t>regularly (6</w:t>
      </w:r>
      <w:r w:rsidR="00A614AC">
        <w:rPr>
          <w:szCs w:val="24"/>
        </w:rPr>
        <w:t>) each</w:t>
      </w:r>
      <w:r w:rsidR="00D47580">
        <w:rPr>
          <w:szCs w:val="24"/>
        </w:rPr>
        <w:t xml:space="preserve"> block, and </w:t>
      </w:r>
      <w:r w:rsidR="00A614AC">
        <w:rPr>
          <w:szCs w:val="24"/>
        </w:rPr>
        <w:t>street (</w:t>
      </w:r>
      <w:r w:rsidR="00D47580">
        <w:rPr>
          <w:szCs w:val="24"/>
        </w:rPr>
        <w:t>7) – 662 of them – lit (8) city at night.  Philadelphia’</w:t>
      </w:r>
      <w:r w:rsidR="00C16907">
        <w:rPr>
          <w:szCs w:val="24"/>
        </w:rPr>
        <w:t xml:space="preserve">s (9) </w:t>
      </w:r>
      <w:r w:rsidR="00D47580">
        <w:rPr>
          <w:szCs w:val="24"/>
        </w:rPr>
        <w:t>were paved with cobblestones (10) brick.  Some people complained (11) the noise when horses’ (12) clattered over the stones, (13)</w:t>
      </w:r>
      <w:r w:rsidR="00C16907">
        <w:rPr>
          <w:szCs w:val="24"/>
        </w:rPr>
        <w:t xml:space="preserve"> they had to admit (14) </w:t>
      </w:r>
      <w:r w:rsidR="00D47580">
        <w:rPr>
          <w:szCs w:val="24"/>
        </w:rPr>
        <w:t>was better than (15) roads that turned dusty or muddy with the weather.  Philadelphia even had sidewalks.  They were edged with posts to protect themselves from the traffic.</w:t>
      </w:r>
    </w:p>
    <w:p w:rsidR="00C16907" w:rsidRDefault="00C16907" w:rsidP="00C16907">
      <w:pPr>
        <w:rPr>
          <w:szCs w:val="24"/>
        </w:rPr>
      </w:pPr>
      <w:r w:rsidRPr="00C16907">
        <w:rPr>
          <w:szCs w:val="24"/>
        </w:rPr>
        <w:t>1.</w:t>
      </w:r>
      <w:r w:rsidR="009F5632">
        <w:rPr>
          <w:szCs w:val="24"/>
        </w:rPr>
        <w:t xml:space="preserve"> reminding</w:t>
      </w:r>
      <w:r>
        <w:rPr>
          <w:szCs w:val="24"/>
        </w:rPr>
        <w:tab/>
      </w:r>
      <w:r>
        <w:rPr>
          <w:szCs w:val="24"/>
        </w:rPr>
        <w:tab/>
      </w:r>
      <w:r>
        <w:rPr>
          <w:szCs w:val="24"/>
        </w:rPr>
        <w:tab/>
      </w:r>
      <w:r>
        <w:rPr>
          <w:szCs w:val="24"/>
        </w:rPr>
        <w:tab/>
      </w:r>
      <w:r>
        <w:rPr>
          <w:szCs w:val="24"/>
        </w:rPr>
        <w:tab/>
      </w:r>
      <w:r>
        <w:rPr>
          <w:szCs w:val="24"/>
        </w:rPr>
        <w:tab/>
        <w:t>2.</w:t>
      </w:r>
      <w:r w:rsidR="009F5632">
        <w:rPr>
          <w:szCs w:val="24"/>
        </w:rPr>
        <w:t xml:space="preserve"> However</w:t>
      </w:r>
    </w:p>
    <w:p w:rsidR="00C16907" w:rsidRDefault="00C16907" w:rsidP="00C16907">
      <w:pPr>
        <w:rPr>
          <w:szCs w:val="24"/>
        </w:rPr>
      </w:pPr>
      <w:r>
        <w:rPr>
          <w:szCs w:val="24"/>
        </w:rPr>
        <w:t>3.</w:t>
      </w:r>
      <w:r w:rsidR="009F5632">
        <w:rPr>
          <w:szCs w:val="24"/>
        </w:rPr>
        <w:t xml:space="preserve"> streets</w:t>
      </w:r>
      <w:r>
        <w:rPr>
          <w:szCs w:val="24"/>
        </w:rPr>
        <w:tab/>
      </w:r>
      <w:r>
        <w:rPr>
          <w:szCs w:val="24"/>
        </w:rPr>
        <w:tab/>
      </w:r>
      <w:r>
        <w:rPr>
          <w:szCs w:val="24"/>
        </w:rPr>
        <w:tab/>
      </w:r>
      <w:r>
        <w:rPr>
          <w:szCs w:val="24"/>
        </w:rPr>
        <w:tab/>
      </w:r>
      <w:r>
        <w:rPr>
          <w:szCs w:val="24"/>
        </w:rPr>
        <w:tab/>
      </w:r>
      <w:r>
        <w:rPr>
          <w:szCs w:val="24"/>
        </w:rPr>
        <w:tab/>
        <w:t>4.</w:t>
      </w:r>
      <w:r w:rsidR="009F5632">
        <w:rPr>
          <w:szCs w:val="24"/>
        </w:rPr>
        <w:t xml:space="preserve"> uniformly </w:t>
      </w:r>
    </w:p>
    <w:p w:rsidR="00C16907" w:rsidRDefault="00C16907" w:rsidP="00C16907">
      <w:pPr>
        <w:rPr>
          <w:szCs w:val="24"/>
        </w:rPr>
      </w:pPr>
      <w:r>
        <w:rPr>
          <w:szCs w:val="24"/>
        </w:rPr>
        <w:t>5.</w:t>
      </w:r>
      <w:r w:rsidR="009F5632">
        <w:rPr>
          <w:szCs w:val="24"/>
        </w:rPr>
        <w:t xml:space="preserve"> Water</w:t>
      </w:r>
      <w:r>
        <w:rPr>
          <w:szCs w:val="24"/>
        </w:rPr>
        <w:tab/>
      </w:r>
      <w:r>
        <w:rPr>
          <w:szCs w:val="24"/>
        </w:rPr>
        <w:tab/>
      </w:r>
      <w:r>
        <w:rPr>
          <w:szCs w:val="24"/>
        </w:rPr>
        <w:tab/>
      </w:r>
      <w:r>
        <w:rPr>
          <w:szCs w:val="24"/>
        </w:rPr>
        <w:tab/>
      </w:r>
      <w:r>
        <w:rPr>
          <w:szCs w:val="24"/>
        </w:rPr>
        <w:tab/>
      </w:r>
      <w:r>
        <w:rPr>
          <w:szCs w:val="24"/>
        </w:rPr>
        <w:tab/>
        <w:t>6.</w:t>
      </w:r>
      <w:r w:rsidR="009F5632">
        <w:rPr>
          <w:szCs w:val="24"/>
        </w:rPr>
        <w:t xml:space="preserve"> along</w:t>
      </w:r>
    </w:p>
    <w:p w:rsidR="00C16907" w:rsidRDefault="00C16907" w:rsidP="00C16907">
      <w:pPr>
        <w:rPr>
          <w:szCs w:val="24"/>
        </w:rPr>
      </w:pPr>
      <w:r>
        <w:rPr>
          <w:szCs w:val="24"/>
        </w:rPr>
        <w:t>7.</w:t>
      </w:r>
      <w:r w:rsidR="009F5632">
        <w:rPr>
          <w:szCs w:val="24"/>
        </w:rPr>
        <w:t xml:space="preserve"> lights</w:t>
      </w:r>
      <w:r>
        <w:rPr>
          <w:szCs w:val="24"/>
        </w:rPr>
        <w:tab/>
      </w:r>
      <w:r>
        <w:rPr>
          <w:szCs w:val="24"/>
        </w:rPr>
        <w:tab/>
      </w:r>
      <w:r>
        <w:rPr>
          <w:szCs w:val="24"/>
        </w:rPr>
        <w:tab/>
      </w:r>
      <w:r>
        <w:rPr>
          <w:szCs w:val="24"/>
        </w:rPr>
        <w:tab/>
      </w:r>
      <w:r>
        <w:rPr>
          <w:szCs w:val="24"/>
        </w:rPr>
        <w:tab/>
      </w:r>
      <w:r>
        <w:rPr>
          <w:szCs w:val="24"/>
        </w:rPr>
        <w:tab/>
        <w:t>8.</w:t>
      </w:r>
      <w:r w:rsidR="009F5632">
        <w:rPr>
          <w:szCs w:val="24"/>
        </w:rPr>
        <w:t xml:space="preserve"> the</w:t>
      </w:r>
    </w:p>
    <w:p w:rsidR="00C16907" w:rsidRDefault="00C16907" w:rsidP="00C16907">
      <w:pPr>
        <w:rPr>
          <w:szCs w:val="24"/>
        </w:rPr>
      </w:pPr>
      <w:r>
        <w:rPr>
          <w:szCs w:val="24"/>
        </w:rPr>
        <w:t>9.</w:t>
      </w:r>
      <w:r w:rsidR="009F5632">
        <w:rPr>
          <w:szCs w:val="24"/>
        </w:rPr>
        <w:t xml:space="preserve"> </w:t>
      </w:r>
      <w:r w:rsidR="006B7568">
        <w:rPr>
          <w:szCs w:val="24"/>
        </w:rPr>
        <w:t>roads</w:t>
      </w:r>
      <w:r>
        <w:rPr>
          <w:szCs w:val="24"/>
        </w:rPr>
        <w:tab/>
      </w:r>
      <w:r>
        <w:rPr>
          <w:szCs w:val="24"/>
        </w:rPr>
        <w:tab/>
      </w:r>
      <w:r>
        <w:rPr>
          <w:szCs w:val="24"/>
        </w:rPr>
        <w:tab/>
      </w:r>
      <w:r>
        <w:rPr>
          <w:szCs w:val="24"/>
        </w:rPr>
        <w:tab/>
      </w:r>
      <w:r>
        <w:rPr>
          <w:szCs w:val="24"/>
        </w:rPr>
        <w:tab/>
      </w:r>
      <w:r>
        <w:rPr>
          <w:szCs w:val="24"/>
        </w:rPr>
        <w:tab/>
        <w:t>10.</w:t>
      </w:r>
      <w:r w:rsidR="006B7568">
        <w:rPr>
          <w:szCs w:val="24"/>
        </w:rPr>
        <w:t xml:space="preserve"> and</w:t>
      </w:r>
    </w:p>
    <w:p w:rsidR="00C16907" w:rsidRDefault="00C16907" w:rsidP="00C16907">
      <w:pPr>
        <w:rPr>
          <w:szCs w:val="24"/>
        </w:rPr>
      </w:pPr>
      <w:r>
        <w:rPr>
          <w:szCs w:val="24"/>
        </w:rPr>
        <w:t>11.</w:t>
      </w:r>
      <w:r w:rsidR="006B7568">
        <w:rPr>
          <w:szCs w:val="24"/>
        </w:rPr>
        <w:t xml:space="preserve"> about</w:t>
      </w:r>
      <w:r>
        <w:rPr>
          <w:szCs w:val="24"/>
        </w:rPr>
        <w:tab/>
      </w:r>
      <w:r>
        <w:rPr>
          <w:szCs w:val="24"/>
        </w:rPr>
        <w:tab/>
      </w:r>
      <w:r>
        <w:rPr>
          <w:szCs w:val="24"/>
        </w:rPr>
        <w:tab/>
      </w:r>
      <w:r>
        <w:rPr>
          <w:szCs w:val="24"/>
        </w:rPr>
        <w:tab/>
      </w:r>
      <w:r>
        <w:rPr>
          <w:szCs w:val="24"/>
        </w:rPr>
        <w:tab/>
      </w:r>
      <w:r>
        <w:rPr>
          <w:szCs w:val="24"/>
        </w:rPr>
        <w:tab/>
        <w:t>12.</w:t>
      </w:r>
      <w:r w:rsidR="006B7568">
        <w:rPr>
          <w:szCs w:val="24"/>
        </w:rPr>
        <w:t xml:space="preserve"> hooves</w:t>
      </w:r>
    </w:p>
    <w:p w:rsidR="00C16907" w:rsidRDefault="00C16907" w:rsidP="00C16907">
      <w:pPr>
        <w:rPr>
          <w:szCs w:val="24"/>
        </w:rPr>
      </w:pPr>
      <w:r>
        <w:rPr>
          <w:szCs w:val="24"/>
        </w:rPr>
        <w:t>13.</w:t>
      </w:r>
      <w:r w:rsidR="006B7568">
        <w:rPr>
          <w:szCs w:val="24"/>
        </w:rPr>
        <w:t xml:space="preserve"> but</w:t>
      </w:r>
      <w:r>
        <w:rPr>
          <w:szCs w:val="24"/>
        </w:rPr>
        <w:tab/>
      </w:r>
      <w:r>
        <w:rPr>
          <w:szCs w:val="24"/>
        </w:rPr>
        <w:tab/>
      </w:r>
      <w:r>
        <w:rPr>
          <w:szCs w:val="24"/>
        </w:rPr>
        <w:tab/>
      </w:r>
      <w:r>
        <w:rPr>
          <w:szCs w:val="24"/>
        </w:rPr>
        <w:tab/>
      </w:r>
      <w:r>
        <w:rPr>
          <w:szCs w:val="24"/>
        </w:rPr>
        <w:tab/>
      </w:r>
      <w:r>
        <w:rPr>
          <w:szCs w:val="24"/>
        </w:rPr>
        <w:tab/>
      </w:r>
      <w:r>
        <w:rPr>
          <w:szCs w:val="24"/>
        </w:rPr>
        <w:tab/>
        <w:t>14.</w:t>
      </w:r>
      <w:r w:rsidR="006B7568">
        <w:rPr>
          <w:szCs w:val="24"/>
        </w:rPr>
        <w:t xml:space="preserve"> it</w:t>
      </w:r>
    </w:p>
    <w:p w:rsidR="00CD20FD" w:rsidRDefault="00CD20FD" w:rsidP="00C16907">
      <w:pPr>
        <w:rPr>
          <w:szCs w:val="24"/>
        </w:rPr>
      </w:pPr>
      <w:r>
        <w:rPr>
          <w:szCs w:val="24"/>
        </w:rPr>
        <w:t>15.</w:t>
      </w:r>
      <w:r w:rsidR="006B7568">
        <w:rPr>
          <w:szCs w:val="24"/>
        </w:rPr>
        <w:t xml:space="preserve"> dirt</w:t>
      </w:r>
    </w:p>
    <w:p w:rsidR="00CD20FD" w:rsidRDefault="00863822" w:rsidP="00863822">
      <w:pPr>
        <w:jc w:val="center"/>
        <w:rPr>
          <w:b/>
          <w:szCs w:val="24"/>
        </w:rPr>
      </w:pPr>
      <w:r>
        <w:rPr>
          <w:b/>
          <w:szCs w:val="24"/>
        </w:rPr>
        <w:lastRenderedPageBreak/>
        <w:t>Answer Key</w:t>
      </w:r>
    </w:p>
    <w:p w:rsidR="00863822" w:rsidRDefault="00863822" w:rsidP="00863822">
      <w:pPr>
        <w:rPr>
          <w:szCs w:val="24"/>
        </w:rPr>
      </w:pPr>
      <w:r w:rsidRPr="00863822">
        <w:rPr>
          <w:szCs w:val="24"/>
        </w:rPr>
        <w:t>1.</w:t>
      </w:r>
      <w:r>
        <w:rPr>
          <w:szCs w:val="24"/>
        </w:rPr>
        <w:t xml:space="preserve">  reminded</w:t>
      </w:r>
      <w:r>
        <w:rPr>
          <w:szCs w:val="24"/>
        </w:rPr>
        <w:tab/>
      </w:r>
      <w:r>
        <w:rPr>
          <w:szCs w:val="24"/>
        </w:rPr>
        <w:tab/>
      </w:r>
      <w:r>
        <w:rPr>
          <w:szCs w:val="24"/>
        </w:rPr>
        <w:tab/>
      </w:r>
      <w:r>
        <w:rPr>
          <w:szCs w:val="24"/>
        </w:rPr>
        <w:tab/>
      </w:r>
      <w:r>
        <w:rPr>
          <w:szCs w:val="24"/>
        </w:rPr>
        <w:tab/>
      </w:r>
      <w:r>
        <w:rPr>
          <w:szCs w:val="24"/>
        </w:rPr>
        <w:tab/>
        <w:t>2.  But</w:t>
      </w:r>
    </w:p>
    <w:p w:rsidR="00863822" w:rsidRDefault="00863822" w:rsidP="00863822">
      <w:pPr>
        <w:rPr>
          <w:szCs w:val="24"/>
        </w:rPr>
      </w:pPr>
      <w:r>
        <w:rPr>
          <w:szCs w:val="24"/>
        </w:rPr>
        <w:t xml:space="preserve">3. avenues </w:t>
      </w:r>
      <w:r>
        <w:rPr>
          <w:szCs w:val="24"/>
        </w:rPr>
        <w:tab/>
      </w:r>
      <w:r>
        <w:rPr>
          <w:szCs w:val="24"/>
        </w:rPr>
        <w:tab/>
      </w:r>
      <w:r>
        <w:rPr>
          <w:szCs w:val="24"/>
        </w:rPr>
        <w:tab/>
      </w:r>
      <w:r>
        <w:rPr>
          <w:szCs w:val="24"/>
        </w:rPr>
        <w:tab/>
      </w:r>
      <w:r>
        <w:rPr>
          <w:szCs w:val="24"/>
        </w:rPr>
        <w:tab/>
      </w:r>
      <w:r>
        <w:rPr>
          <w:szCs w:val="24"/>
        </w:rPr>
        <w:tab/>
        <w:t>4. making</w:t>
      </w:r>
    </w:p>
    <w:p w:rsidR="00863822" w:rsidRDefault="00863822" w:rsidP="00863822">
      <w:pPr>
        <w:rPr>
          <w:szCs w:val="24"/>
        </w:rPr>
      </w:pPr>
      <w:r>
        <w:rPr>
          <w:szCs w:val="24"/>
        </w:rPr>
        <w:t>5. Water</w:t>
      </w:r>
      <w:r>
        <w:rPr>
          <w:szCs w:val="24"/>
        </w:rPr>
        <w:tab/>
      </w:r>
      <w:r>
        <w:rPr>
          <w:szCs w:val="24"/>
        </w:rPr>
        <w:tab/>
      </w:r>
      <w:r>
        <w:rPr>
          <w:szCs w:val="24"/>
        </w:rPr>
        <w:tab/>
      </w:r>
      <w:r>
        <w:rPr>
          <w:szCs w:val="24"/>
        </w:rPr>
        <w:tab/>
      </w:r>
      <w:r>
        <w:rPr>
          <w:szCs w:val="24"/>
        </w:rPr>
        <w:tab/>
      </w:r>
      <w:r>
        <w:rPr>
          <w:szCs w:val="24"/>
        </w:rPr>
        <w:tab/>
        <w:t>6. on</w:t>
      </w:r>
    </w:p>
    <w:p w:rsidR="00863822" w:rsidRDefault="00863822" w:rsidP="00863822">
      <w:pPr>
        <w:rPr>
          <w:szCs w:val="24"/>
        </w:rPr>
      </w:pPr>
      <w:r>
        <w:rPr>
          <w:szCs w:val="24"/>
        </w:rPr>
        <w:t>7. lamps</w:t>
      </w:r>
      <w:r>
        <w:rPr>
          <w:szCs w:val="24"/>
        </w:rPr>
        <w:tab/>
      </w:r>
      <w:r>
        <w:rPr>
          <w:szCs w:val="24"/>
        </w:rPr>
        <w:tab/>
      </w:r>
      <w:r>
        <w:rPr>
          <w:szCs w:val="24"/>
        </w:rPr>
        <w:tab/>
      </w:r>
      <w:r>
        <w:rPr>
          <w:szCs w:val="24"/>
        </w:rPr>
        <w:tab/>
      </w:r>
      <w:r>
        <w:rPr>
          <w:szCs w:val="24"/>
        </w:rPr>
        <w:tab/>
      </w:r>
      <w:r>
        <w:rPr>
          <w:szCs w:val="24"/>
        </w:rPr>
        <w:tab/>
        <w:t>8. the</w:t>
      </w:r>
    </w:p>
    <w:p w:rsidR="00863822" w:rsidRDefault="00863822" w:rsidP="00863822">
      <w:pPr>
        <w:rPr>
          <w:szCs w:val="24"/>
        </w:rPr>
      </w:pPr>
      <w:r>
        <w:rPr>
          <w:szCs w:val="24"/>
        </w:rPr>
        <w:t>9. streets</w:t>
      </w:r>
      <w:r>
        <w:rPr>
          <w:szCs w:val="24"/>
        </w:rPr>
        <w:tab/>
      </w:r>
      <w:r>
        <w:rPr>
          <w:szCs w:val="24"/>
        </w:rPr>
        <w:tab/>
      </w:r>
      <w:r>
        <w:rPr>
          <w:szCs w:val="24"/>
        </w:rPr>
        <w:tab/>
      </w:r>
      <w:r>
        <w:rPr>
          <w:szCs w:val="24"/>
        </w:rPr>
        <w:tab/>
      </w:r>
      <w:r>
        <w:rPr>
          <w:szCs w:val="24"/>
        </w:rPr>
        <w:tab/>
      </w:r>
      <w:r>
        <w:rPr>
          <w:szCs w:val="24"/>
        </w:rPr>
        <w:tab/>
        <w:t>10. or</w:t>
      </w:r>
    </w:p>
    <w:p w:rsidR="00863822" w:rsidRDefault="00863822" w:rsidP="00863822">
      <w:pPr>
        <w:rPr>
          <w:szCs w:val="24"/>
        </w:rPr>
      </w:pPr>
      <w:r>
        <w:rPr>
          <w:szCs w:val="24"/>
        </w:rPr>
        <w:t>11. of</w:t>
      </w:r>
      <w:r>
        <w:rPr>
          <w:szCs w:val="24"/>
        </w:rPr>
        <w:tab/>
      </w:r>
      <w:r>
        <w:rPr>
          <w:szCs w:val="24"/>
        </w:rPr>
        <w:tab/>
      </w:r>
      <w:r>
        <w:rPr>
          <w:szCs w:val="24"/>
        </w:rPr>
        <w:tab/>
      </w:r>
      <w:r>
        <w:rPr>
          <w:szCs w:val="24"/>
        </w:rPr>
        <w:tab/>
      </w:r>
      <w:r>
        <w:rPr>
          <w:szCs w:val="24"/>
        </w:rPr>
        <w:tab/>
      </w:r>
      <w:r>
        <w:rPr>
          <w:szCs w:val="24"/>
        </w:rPr>
        <w:tab/>
      </w:r>
      <w:r>
        <w:rPr>
          <w:szCs w:val="24"/>
        </w:rPr>
        <w:tab/>
        <w:t>12. hoofs</w:t>
      </w:r>
    </w:p>
    <w:p w:rsidR="00863822" w:rsidRDefault="00863822" w:rsidP="00863822">
      <w:pPr>
        <w:rPr>
          <w:szCs w:val="24"/>
        </w:rPr>
      </w:pPr>
      <w:r>
        <w:rPr>
          <w:szCs w:val="24"/>
        </w:rPr>
        <w:t>13. but</w:t>
      </w:r>
      <w:r>
        <w:rPr>
          <w:szCs w:val="24"/>
        </w:rPr>
        <w:tab/>
      </w:r>
      <w:r>
        <w:rPr>
          <w:szCs w:val="24"/>
        </w:rPr>
        <w:tab/>
      </w:r>
      <w:r>
        <w:rPr>
          <w:szCs w:val="24"/>
        </w:rPr>
        <w:tab/>
      </w:r>
      <w:r>
        <w:rPr>
          <w:szCs w:val="24"/>
        </w:rPr>
        <w:tab/>
      </w:r>
      <w:r>
        <w:rPr>
          <w:szCs w:val="24"/>
        </w:rPr>
        <w:tab/>
      </w:r>
      <w:r>
        <w:rPr>
          <w:szCs w:val="24"/>
        </w:rPr>
        <w:tab/>
      </w:r>
      <w:r>
        <w:rPr>
          <w:szCs w:val="24"/>
        </w:rPr>
        <w:tab/>
        <w:t>14. it</w:t>
      </w:r>
    </w:p>
    <w:p w:rsidR="00863822" w:rsidRDefault="00863822" w:rsidP="00863822">
      <w:pPr>
        <w:rPr>
          <w:szCs w:val="24"/>
        </w:rPr>
      </w:pPr>
      <w:r>
        <w:rPr>
          <w:szCs w:val="24"/>
        </w:rPr>
        <w:t>15. dirt</w:t>
      </w:r>
    </w:p>
    <w:p w:rsidR="00634335" w:rsidRDefault="00B07832" w:rsidP="00634335">
      <w:pPr>
        <w:jc w:val="center"/>
        <w:rPr>
          <w:b/>
          <w:szCs w:val="24"/>
        </w:rPr>
      </w:pPr>
      <w:r>
        <w:rPr>
          <w:b/>
          <w:szCs w:val="24"/>
        </w:rPr>
        <w:t>Cloze Passage comments</w:t>
      </w:r>
    </w:p>
    <w:p w:rsidR="002E51B7" w:rsidRDefault="002E51B7" w:rsidP="002E51B7">
      <w:pPr>
        <w:pStyle w:val="ListParagraph"/>
        <w:numPr>
          <w:ilvl w:val="0"/>
          <w:numId w:val="4"/>
        </w:numPr>
        <w:spacing w:line="240" w:lineRule="auto"/>
        <w:rPr>
          <w:szCs w:val="24"/>
        </w:rPr>
      </w:pPr>
      <w:r>
        <w:rPr>
          <w:szCs w:val="24"/>
        </w:rPr>
        <w:t>I had one of my roommates complete the cloze passage, as this person is currently a Junior Natural Resources Major at Virginia Tech, since I am currently not student teaching.</w:t>
      </w:r>
    </w:p>
    <w:p w:rsidR="00A614AC" w:rsidRDefault="00A614AC" w:rsidP="002E51B7">
      <w:pPr>
        <w:pStyle w:val="ListParagraph"/>
        <w:numPr>
          <w:ilvl w:val="0"/>
          <w:numId w:val="4"/>
        </w:numPr>
        <w:spacing w:line="240" w:lineRule="auto"/>
        <w:rPr>
          <w:szCs w:val="24"/>
        </w:rPr>
      </w:pPr>
      <w:r>
        <w:rPr>
          <w:szCs w:val="24"/>
        </w:rPr>
        <w:t xml:space="preserve">My roommate only got five of the fifteen blanks or 1/3 of them exactly right; as if I went by the </w:t>
      </w:r>
      <w:r w:rsidR="00BF164E">
        <w:rPr>
          <w:szCs w:val="24"/>
        </w:rPr>
        <w:t>text</w:t>
      </w:r>
      <w:r>
        <w:rPr>
          <w:szCs w:val="24"/>
        </w:rPr>
        <w:t>book my roommate would technically be at my roommates frustration level</w:t>
      </w:r>
      <w:r w:rsidR="00BF164E">
        <w:rPr>
          <w:szCs w:val="24"/>
        </w:rPr>
        <w:t xml:space="preserve"> (Alvermann</w:t>
      </w:r>
      <w:r w:rsidR="00FE263F">
        <w:rPr>
          <w:szCs w:val="24"/>
        </w:rPr>
        <w:t>,</w:t>
      </w:r>
      <w:r w:rsidR="00BF164E">
        <w:rPr>
          <w:szCs w:val="24"/>
        </w:rPr>
        <w:t xml:space="preserve"> 147)</w:t>
      </w:r>
      <w:r>
        <w:rPr>
          <w:szCs w:val="24"/>
        </w:rPr>
        <w:t>.</w:t>
      </w:r>
    </w:p>
    <w:p w:rsidR="00B1492A" w:rsidRDefault="00A614AC" w:rsidP="002E51B7">
      <w:pPr>
        <w:pStyle w:val="ListParagraph"/>
        <w:numPr>
          <w:ilvl w:val="0"/>
          <w:numId w:val="4"/>
        </w:numPr>
        <w:spacing w:line="240" w:lineRule="auto"/>
        <w:rPr>
          <w:szCs w:val="24"/>
        </w:rPr>
      </w:pPr>
      <w:r>
        <w:rPr>
          <w:szCs w:val="24"/>
        </w:rPr>
        <w:t>However, most of the words my roommate used to fill in those blanks would work since they were synonyms</w:t>
      </w:r>
      <w:r w:rsidR="00B1492A">
        <w:rPr>
          <w:szCs w:val="24"/>
        </w:rPr>
        <w:t xml:space="preserve"> or directly related to the words used in the Chapter; therefore, I would consider my roommate to be at </w:t>
      </w:r>
      <w:r w:rsidR="002F3F29">
        <w:rPr>
          <w:szCs w:val="24"/>
        </w:rPr>
        <w:t>an</w:t>
      </w:r>
      <w:r w:rsidR="00B1492A">
        <w:rPr>
          <w:szCs w:val="24"/>
        </w:rPr>
        <w:t xml:space="preserve"> independent level since over sixty percent of the words used to fill in the blanks would work</w:t>
      </w:r>
      <w:r w:rsidR="00BF164E">
        <w:rPr>
          <w:szCs w:val="24"/>
        </w:rPr>
        <w:t xml:space="preserve"> (Alvermann</w:t>
      </w:r>
      <w:r w:rsidR="00FE263F">
        <w:rPr>
          <w:szCs w:val="24"/>
        </w:rPr>
        <w:t>,</w:t>
      </w:r>
      <w:r w:rsidR="00BF164E">
        <w:rPr>
          <w:szCs w:val="24"/>
        </w:rPr>
        <w:t xml:space="preserve"> 146)</w:t>
      </w:r>
      <w:r w:rsidR="00B1492A">
        <w:rPr>
          <w:szCs w:val="24"/>
        </w:rPr>
        <w:t>.</w:t>
      </w:r>
    </w:p>
    <w:p w:rsidR="00495F0F" w:rsidRDefault="00B1492A" w:rsidP="002E51B7">
      <w:pPr>
        <w:pStyle w:val="ListParagraph"/>
        <w:numPr>
          <w:ilvl w:val="0"/>
          <w:numId w:val="4"/>
        </w:numPr>
        <w:spacing w:line="240" w:lineRule="auto"/>
        <w:rPr>
          <w:szCs w:val="24"/>
        </w:rPr>
      </w:pPr>
      <w:r>
        <w:rPr>
          <w:szCs w:val="24"/>
        </w:rPr>
        <w:t xml:space="preserve">In my opinion this shows that </w:t>
      </w:r>
      <w:r w:rsidR="00495F0F">
        <w:rPr>
          <w:szCs w:val="24"/>
        </w:rPr>
        <w:t>the best way to use a cloze passage to evaluate a student’s reading ability is to see if the words a person is using make sense or is at least in the ballpark of what the author intended.</w:t>
      </w:r>
    </w:p>
    <w:p w:rsidR="002E51B7" w:rsidRPr="002E51B7" w:rsidRDefault="00495F0F" w:rsidP="002E51B7">
      <w:pPr>
        <w:pStyle w:val="ListParagraph"/>
        <w:numPr>
          <w:ilvl w:val="0"/>
          <w:numId w:val="4"/>
        </w:numPr>
        <w:spacing w:line="240" w:lineRule="auto"/>
        <w:rPr>
          <w:szCs w:val="24"/>
        </w:rPr>
      </w:pPr>
      <w:r>
        <w:rPr>
          <w:szCs w:val="24"/>
        </w:rPr>
        <w:t xml:space="preserve">I think cloze passages can be valuable with other reading ability instruments to see if </w:t>
      </w:r>
      <w:r w:rsidR="00B843FF">
        <w:rPr>
          <w:szCs w:val="24"/>
        </w:rPr>
        <w:t>a student’s reading ability, as a student that is not able to even fill in the blanks with words related to the author’s original intent may have trouble comprehending the reading material.</w:t>
      </w:r>
      <w:r w:rsidR="00B1492A">
        <w:rPr>
          <w:szCs w:val="24"/>
        </w:rPr>
        <w:t xml:space="preserve"> </w:t>
      </w:r>
      <w:r w:rsidR="00A614AC">
        <w:rPr>
          <w:szCs w:val="24"/>
        </w:rPr>
        <w:t xml:space="preserve">     </w:t>
      </w:r>
    </w:p>
    <w:p w:rsidR="00985B65" w:rsidRDefault="00985B65">
      <w:pPr>
        <w:rPr>
          <w:szCs w:val="24"/>
        </w:rPr>
      </w:pPr>
      <w:r>
        <w:rPr>
          <w:szCs w:val="24"/>
        </w:rPr>
        <w:br w:type="page"/>
      </w:r>
    </w:p>
    <w:p w:rsidR="00B07832" w:rsidRPr="00ED45C4" w:rsidRDefault="00985B65" w:rsidP="00ED45C4">
      <w:pPr>
        <w:pStyle w:val="ListParagraph"/>
        <w:numPr>
          <w:ilvl w:val="0"/>
          <w:numId w:val="6"/>
        </w:numPr>
        <w:spacing w:line="240" w:lineRule="auto"/>
        <w:jc w:val="center"/>
        <w:rPr>
          <w:b/>
          <w:szCs w:val="24"/>
        </w:rPr>
      </w:pPr>
      <w:r w:rsidRPr="00ED45C4">
        <w:rPr>
          <w:b/>
          <w:szCs w:val="24"/>
        </w:rPr>
        <w:lastRenderedPageBreak/>
        <w:t>Fry Graph</w:t>
      </w:r>
      <w:r w:rsidR="00B56D76" w:rsidRPr="00ED45C4">
        <w:rPr>
          <w:b/>
          <w:szCs w:val="24"/>
        </w:rPr>
        <w:t xml:space="preserve"> Analysis</w:t>
      </w:r>
    </w:p>
    <w:p w:rsidR="00985B65" w:rsidRDefault="00985B65" w:rsidP="00985B65">
      <w:pPr>
        <w:spacing w:line="240" w:lineRule="auto"/>
        <w:jc w:val="center"/>
        <w:rPr>
          <w:b/>
          <w:szCs w:val="24"/>
        </w:rPr>
      </w:pPr>
    </w:p>
    <w:p w:rsidR="00985B65" w:rsidRPr="002E51B7" w:rsidRDefault="005937FC" w:rsidP="002E51B7">
      <w:pPr>
        <w:pStyle w:val="ListParagraph"/>
        <w:numPr>
          <w:ilvl w:val="0"/>
          <w:numId w:val="3"/>
        </w:numPr>
        <w:spacing w:line="240" w:lineRule="auto"/>
        <w:rPr>
          <w:szCs w:val="24"/>
        </w:rPr>
      </w:pPr>
      <w:r w:rsidRPr="002E51B7">
        <w:rPr>
          <w:szCs w:val="24"/>
        </w:rPr>
        <w:t>Sample 1= pg. 158</w:t>
      </w:r>
    </w:p>
    <w:p w:rsidR="005937FC" w:rsidRDefault="005937FC" w:rsidP="00985B65">
      <w:pPr>
        <w:spacing w:line="240" w:lineRule="auto"/>
        <w:rPr>
          <w:szCs w:val="24"/>
        </w:rPr>
      </w:pPr>
    </w:p>
    <w:p w:rsidR="005937FC" w:rsidRPr="002E51B7" w:rsidRDefault="005937FC" w:rsidP="002E51B7">
      <w:pPr>
        <w:pStyle w:val="ListParagraph"/>
        <w:numPr>
          <w:ilvl w:val="0"/>
          <w:numId w:val="3"/>
        </w:numPr>
        <w:spacing w:line="240" w:lineRule="auto"/>
        <w:rPr>
          <w:szCs w:val="24"/>
        </w:rPr>
      </w:pPr>
      <w:r w:rsidRPr="002E51B7">
        <w:rPr>
          <w:szCs w:val="24"/>
        </w:rPr>
        <w:t>Sample 2= pg. 159</w:t>
      </w:r>
    </w:p>
    <w:p w:rsidR="005937FC" w:rsidRDefault="005937FC" w:rsidP="00985B65">
      <w:pPr>
        <w:spacing w:line="240" w:lineRule="auto"/>
        <w:rPr>
          <w:szCs w:val="24"/>
        </w:rPr>
      </w:pPr>
    </w:p>
    <w:p w:rsidR="005937FC" w:rsidRPr="002E51B7" w:rsidRDefault="005937FC" w:rsidP="002E51B7">
      <w:pPr>
        <w:pStyle w:val="ListParagraph"/>
        <w:numPr>
          <w:ilvl w:val="0"/>
          <w:numId w:val="3"/>
        </w:numPr>
        <w:spacing w:line="240" w:lineRule="auto"/>
        <w:rPr>
          <w:szCs w:val="24"/>
        </w:rPr>
      </w:pPr>
      <w:r w:rsidRPr="002E51B7">
        <w:rPr>
          <w:szCs w:val="24"/>
        </w:rPr>
        <w:t>Sample 3= pg. 160</w:t>
      </w:r>
    </w:p>
    <w:p w:rsidR="008024D5" w:rsidRDefault="008024D5" w:rsidP="00985B65">
      <w:pPr>
        <w:spacing w:line="240" w:lineRule="auto"/>
        <w:rPr>
          <w:szCs w:val="24"/>
        </w:rPr>
      </w:pPr>
    </w:p>
    <w:p w:rsidR="008024D5" w:rsidRPr="002E51B7" w:rsidRDefault="00B01D3E" w:rsidP="002E51B7">
      <w:pPr>
        <w:pStyle w:val="ListParagraph"/>
        <w:numPr>
          <w:ilvl w:val="0"/>
          <w:numId w:val="3"/>
        </w:numPr>
        <w:spacing w:line="240" w:lineRule="auto"/>
        <w:rPr>
          <w:szCs w:val="24"/>
        </w:rPr>
      </w:pPr>
      <w:r>
        <w:rPr>
          <w:szCs w:val="24"/>
        </w:rPr>
        <w:t xml:space="preserve">Approximate </w:t>
      </w:r>
      <w:r w:rsidR="008024D5" w:rsidRPr="002E51B7">
        <w:rPr>
          <w:szCs w:val="24"/>
        </w:rPr>
        <w:t>Number of sentences for Sample 1= 7.5</w:t>
      </w:r>
    </w:p>
    <w:p w:rsidR="008024D5" w:rsidRDefault="008024D5" w:rsidP="00985B65">
      <w:pPr>
        <w:spacing w:line="240" w:lineRule="auto"/>
        <w:rPr>
          <w:szCs w:val="24"/>
        </w:rPr>
      </w:pPr>
    </w:p>
    <w:p w:rsidR="008024D5" w:rsidRPr="002E51B7" w:rsidRDefault="00B01D3E" w:rsidP="002E51B7">
      <w:pPr>
        <w:pStyle w:val="ListParagraph"/>
        <w:numPr>
          <w:ilvl w:val="0"/>
          <w:numId w:val="3"/>
        </w:numPr>
        <w:spacing w:line="240" w:lineRule="auto"/>
        <w:rPr>
          <w:szCs w:val="24"/>
        </w:rPr>
      </w:pPr>
      <w:r>
        <w:rPr>
          <w:szCs w:val="24"/>
        </w:rPr>
        <w:t xml:space="preserve">Approximate </w:t>
      </w:r>
      <w:r w:rsidR="008024D5" w:rsidRPr="002E51B7">
        <w:rPr>
          <w:szCs w:val="24"/>
        </w:rPr>
        <w:t>Number of sentences for Sample 2= 7.5</w:t>
      </w:r>
    </w:p>
    <w:p w:rsidR="008024D5" w:rsidRDefault="008024D5" w:rsidP="00985B65">
      <w:pPr>
        <w:spacing w:line="240" w:lineRule="auto"/>
        <w:rPr>
          <w:szCs w:val="24"/>
        </w:rPr>
      </w:pPr>
    </w:p>
    <w:p w:rsidR="008024D5" w:rsidRPr="002E51B7" w:rsidRDefault="00B01D3E" w:rsidP="002E51B7">
      <w:pPr>
        <w:pStyle w:val="ListParagraph"/>
        <w:numPr>
          <w:ilvl w:val="0"/>
          <w:numId w:val="3"/>
        </w:numPr>
        <w:spacing w:line="240" w:lineRule="auto"/>
        <w:rPr>
          <w:szCs w:val="24"/>
        </w:rPr>
      </w:pPr>
      <w:r>
        <w:rPr>
          <w:szCs w:val="24"/>
        </w:rPr>
        <w:t xml:space="preserve">Approximate </w:t>
      </w:r>
      <w:r w:rsidR="008024D5" w:rsidRPr="002E51B7">
        <w:rPr>
          <w:szCs w:val="24"/>
        </w:rPr>
        <w:t xml:space="preserve">Number of sentences for Sample 3= </w:t>
      </w:r>
      <w:r w:rsidR="003847F0" w:rsidRPr="002E51B7">
        <w:rPr>
          <w:szCs w:val="24"/>
        </w:rPr>
        <w:t>7</w:t>
      </w:r>
    </w:p>
    <w:p w:rsidR="003847F0" w:rsidRDefault="003847F0" w:rsidP="00985B65">
      <w:pPr>
        <w:spacing w:line="240" w:lineRule="auto"/>
        <w:rPr>
          <w:szCs w:val="24"/>
        </w:rPr>
      </w:pPr>
    </w:p>
    <w:p w:rsidR="001F08F5" w:rsidRPr="002E51B7" w:rsidRDefault="00B01D3E" w:rsidP="002E51B7">
      <w:pPr>
        <w:pStyle w:val="ListParagraph"/>
        <w:numPr>
          <w:ilvl w:val="0"/>
          <w:numId w:val="3"/>
        </w:numPr>
        <w:spacing w:line="240" w:lineRule="auto"/>
        <w:rPr>
          <w:szCs w:val="24"/>
        </w:rPr>
      </w:pPr>
      <w:r>
        <w:rPr>
          <w:szCs w:val="24"/>
        </w:rPr>
        <w:t>Approximate N</w:t>
      </w:r>
      <w:r w:rsidR="003847F0" w:rsidRPr="002E51B7">
        <w:rPr>
          <w:szCs w:val="24"/>
        </w:rPr>
        <w:t xml:space="preserve">umber of syllables for Sample 1= </w:t>
      </w:r>
      <w:r w:rsidR="00751807" w:rsidRPr="002E51B7">
        <w:rPr>
          <w:szCs w:val="24"/>
        </w:rPr>
        <w:t>158</w:t>
      </w:r>
    </w:p>
    <w:p w:rsidR="001F08F5" w:rsidRDefault="001F08F5" w:rsidP="00985B65">
      <w:pPr>
        <w:spacing w:line="240" w:lineRule="auto"/>
        <w:rPr>
          <w:szCs w:val="24"/>
        </w:rPr>
      </w:pPr>
    </w:p>
    <w:p w:rsidR="00751807" w:rsidRPr="002E51B7" w:rsidRDefault="00B01D3E" w:rsidP="002E51B7">
      <w:pPr>
        <w:pStyle w:val="ListParagraph"/>
        <w:numPr>
          <w:ilvl w:val="0"/>
          <w:numId w:val="3"/>
        </w:numPr>
        <w:spacing w:line="240" w:lineRule="auto"/>
        <w:rPr>
          <w:szCs w:val="24"/>
        </w:rPr>
      </w:pPr>
      <w:r>
        <w:rPr>
          <w:szCs w:val="24"/>
        </w:rPr>
        <w:t xml:space="preserve">Approximate </w:t>
      </w:r>
      <w:r w:rsidR="001F08F5" w:rsidRPr="002E51B7">
        <w:rPr>
          <w:szCs w:val="24"/>
        </w:rPr>
        <w:t xml:space="preserve">Number of syllables for Sample 2= </w:t>
      </w:r>
      <w:r w:rsidR="00751807" w:rsidRPr="002E51B7">
        <w:rPr>
          <w:szCs w:val="24"/>
        </w:rPr>
        <w:t>131</w:t>
      </w:r>
    </w:p>
    <w:p w:rsidR="00751807" w:rsidRDefault="00751807" w:rsidP="00985B65">
      <w:pPr>
        <w:spacing w:line="240" w:lineRule="auto"/>
        <w:rPr>
          <w:szCs w:val="24"/>
        </w:rPr>
      </w:pPr>
    </w:p>
    <w:p w:rsidR="00B56D76" w:rsidRDefault="00B01D3E" w:rsidP="00B56D76">
      <w:pPr>
        <w:pStyle w:val="ListParagraph"/>
        <w:numPr>
          <w:ilvl w:val="0"/>
          <w:numId w:val="3"/>
        </w:numPr>
        <w:rPr>
          <w:szCs w:val="24"/>
        </w:rPr>
      </w:pPr>
      <w:r>
        <w:rPr>
          <w:szCs w:val="24"/>
        </w:rPr>
        <w:t xml:space="preserve">Approximate </w:t>
      </w:r>
      <w:r w:rsidR="00751807" w:rsidRPr="002E51B7">
        <w:rPr>
          <w:szCs w:val="24"/>
        </w:rPr>
        <w:t>Number of syllables for Sample 3=</w:t>
      </w:r>
      <w:r w:rsidR="00B56D76">
        <w:rPr>
          <w:szCs w:val="24"/>
        </w:rPr>
        <w:t xml:space="preserve"> 153</w:t>
      </w:r>
    </w:p>
    <w:p w:rsidR="00B56D76" w:rsidRDefault="00B56D76" w:rsidP="00B56D76">
      <w:pPr>
        <w:pStyle w:val="ListParagraph"/>
        <w:numPr>
          <w:ilvl w:val="0"/>
          <w:numId w:val="3"/>
        </w:numPr>
        <w:rPr>
          <w:szCs w:val="24"/>
        </w:rPr>
      </w:pPr>
      <w:r>
        <w:rPr>
          <w:szCs w:val="24"/>
        </w:rPr>
        <w:t>Approximate Average number of sentences for all Samples= 7.33</w:t>
      </w:r>
    </w:p>
    <w:p w:rsidR="00B56D76" w:rsidRDefault="00B56D76" w:rsidP="00B56D76">
      <w:pPr>
        <w:pStyle w:val="ListParagraph"/>
        <w:numPr>
          <w:ilvl w:val="0"/>
          <w:numId w:val="3"/>
        </w:numPr>
        <w:rPr>
          <w:szCs w:val="24"/>
        </w:rPr>
      </w:pPr>
      <w:r>
        <w:rPr>
          <w:szCs w:val="24"/>
        </w:rPr>
        <w:t>Approximate Average number of syllables for all Samples= 147.33</w:t>
      </w:r>
    </w:p>
    <w:p w:rsidR="00B56D76" w:rsidRDefault="00B56D76" w:rsidP="00B56D76">
      <w:pPr>
        <w:pStyle w:val="ListParagraph"/>
        <w:numPr>
          <w:ilvl w:val="0"/>
          <w:numId w:val="3"/>
        </w:numPr>
        <w:rPr>
          <w:szCs w:val="24"/>
        </w:rPr>
      </w:pPr>
      <w:r>
        <w:rPr>
          <w:szCs w:val="24"/>
        </w:rPr>
        <w:t>Approximate grade level for all samples according to Fry Chart= 7</w:t>
      </w:r>
      <w:r w:rsidRPr="00B56D76">
        <w:rPr>
          <w:szCs w:val="24"/>
          <w:vertAlign w:val="superscript"/>
        </w:rPr>
        <w:t>th</w:t>
      </w:r>
      <w:r>
        <w:rPr>
          <w:szCs w:val="24"/>
        </w:rPr>
        <w:t xml:space="preserve"> Grade</w:t>
      </w:r>
    </w:p>
    <w:p w:rsidR="00BE6724" w:rsidRDefault="00BE6724" w:rsidP="00BE6724">
      <w:pPr>
        <w:pStyle w:val="ListParagraph"/>
        <w:numPr>
          <w:ilvl w:val="0"/>
          <w:numId w:val="3"/>
        </w:numPr>
        <w:spacing w:line="240" w:lineRule="auto"/>
        <w:rPr>
          <w:szCs w:val="24"/>
        </w:rPr>
      </w:pPr>
      <w:r>
        <w:rPr>
          <w:szCs w:val="24"/>
        </w:rPr>
        <w:t>Sample two seems to bring down the reading level of the Chapter to 6</w:t>
      </w:r>
      <w:r w:rsidRPr="00BE6724">
        <w:rPr>
          <w:szCs w:val="24"/>
          <w:vertAlign w:val="superscript"/>
        </w:rPr>
        <w:t>th</w:t>
      </w:r>
      <w:r>
        <w:rPr>
          <w:szCs w:val="24"/>
        </w:rPr>
        <w:t xml:space="preserve"> Grade with the lesser amount of syllables, while Sample one and three are at around 9</w:t>
      </w:r>
      <w:r w:rsidRPr="00BE6724">
        <w:rPr>
          <w:szCs w:val="24"/>
          <w:vertAlign w:val="superscript"/>
        </w:rPr>
        <w:t>th</w:t>
      </w:r>
      <w:r>
        <w:rPr>
          <w:szCs w:val="24"/>
        </w:rPr>
        <w:t xml:space="preserve"> Grade reading levels</w:t>
      </w:r>
      <w:r w:rsidR="00F272E4">
        <w:rPr>
          <w:szCs w:val="24"/>
        </w:rPr>
        <w:t xml:space="preserve"> (Alvermann</w:t>
      </w:r>
      <w:r w:rsidR="00FE263F">
        <w:rPr>
          <w:szCs w:val="24"/>
        </w:rPr>
        <w:t>,</w:t>
      </w:r>
      <w:r w:rsidR="00F272E4">
        <w:rPr>
          <w:szCs w:val="24"/>
        </w:rPr>
        <w:t xml:space="preserve"> 167)</w:t>
      </w:r>
      <w:r>
        <w:rPr>
          <w:szCs w:val="24"/>
        </w:rPr>
        <w:t>.</w:t>
      </w:r>
    </w:p>
    <w:p w:rsidR="00BE6724" w:rsidRDefault="00BE6724" w:rsidP="00BE6724">
      <w:pPr>
        <w:spacing w:line="240" w:lineRule="auto"/>
        <w:rPr>
          <w:szCs w:val="24"/>
        </w:rPr>
      </w:pPr>
    </w:p>
    <w:p w:rsidR="00EA1B66" w:rsidRDefault="00EA1B66" w:rsidP="00EA1B66">
      <w:pPr>
        <w:pStyle w:val="ListParagraph"/>
        <w:numPr>
          <w:ilvl w:val="0"/>
          <w:numId w:val="3"/>
        </w:numPr>
        <w:spacing w:line="240" w:lineRule="auto"/>
        <w:rPr>
          <w:szCs w:val="24"/>
        </w:rPr>
      </w:pPr>
      <w:r>
        <w:rPr>
          <w:szCs w:val="24"/>
        </w:rPr>
        <w:t>While the high number of sentences tended to bring the reading levels down, the number of syllables in Sample one was at Freshman college levels and Sample three was at a 12</w:t>
      </w:r>
      <w:r w:rsidRPr="00EA1B66">
        <w:rPr>
          <w:szCs w:val="24"/>
          <w:vertAlign w:val="superscript"/>
        </w:rPr>
        <w:t>th</w:t>
      </w:r>
      <w:r>
        <w:rPr>
          <w:szCs w:val="24"/>
        </w:rPr>
        <w:t xml:space="preserve"> grade level</w:t>
      </w:r>
      <w:r w:rsidR="00F272E4">
        <w:rPr>
          <w:szCs w:val="24"/>
        </w:rPr>
        <w:t xml:space="preserve"> (Alvermann</w:t>
      </w:r>
      <w:r w:rsidR="00FE263F">
        <w:rPr>
          <w:szCs w:val="24"/>
        </w:rPr>
        <w:t>,</w:t>
      </w:r>
      <w:r w:rsidR="00F272E4">
        <w:rPr>
          <w:szCs w:val="24"/>
        </w:rPr>
        <w:t xml:space="preserve"> 167).</w:t>
      </w:r>
    </w:p>
    <w:p w:rsidR="00EA1B66" w:rsidRDefault="00EA1B66" w:rsidP="00EA1B66">
      <w:pPr>
        <w:spacing w:line="240" w:lineRule="auto"/>
        <w:rPr>
          <w:szCs w:val="24"/>
        </w:rPr>
      </w:pPr>
    </w:p>
    <w:p w:rsidR="00EA1B66" w:rsidRDefault="002113BB" w:rsidP="00EA1B66">
      <w:pPr>
        <w:pStyle w:val="ListParagraph"/>
        <w:numPr>
          <w:ilvl w:val="0"/>
          <w:numId w:val="3"/>
        </w:numPr>
        <w:spacing w:line="240" w:lineRule="auto"/>
        <w:rPr>
          <w:szCs w:val="24"/>
        </w:rPr>
      </w:pPr>
      <w:r>
        <w:rPr>
          <w:szCs w:val="24"/>
        </w:rPr>
        <w:t>Using the Fry readability formula or Fry chart can help in determining the reading level of a text; however, other formulas need to be used in conjunction with it due to the wide variations in reading level from one sample to the next using this formula.</w:t>
      </w:r>
    </w:p>
    <w:p w:rsidR="002113BB" w:rsidRPr="002113BB" w:rsidRDefault="002113BB" w:rsidP="002113BB">
      <w:pPr>
        <w:pStyle w:val="ListParagraph"/>
        <w:rPr>
          <w:szCs w:val="24"/>
        </w:rPr>
      </w:pPr>
    </w:p>
    <w:p w:rsidR="002113BB" w:rsidRDefault="002113BB" w:rsidP="002113BB">
      <w:pPr>
        <w:spacing w:line="240" w:lineRule="auto"/>
        <w:rPr>
          <w:szCs w:val="24"/>
        </w:rPr>
      </w:pPr>
    </w:p>
    <w:p w:rsidR="002113BB" w:rsidRDefault="002113BB" w:rsidP="002113BB">
      <w:pPr>
        <w:spacing w:line="240" w:lineRule="auto"/>
        <w:rPr>
          <w:szCs w:val="24"/>
        </w:rPr>
      </w:pPr>
    </w:p>
    <w:p w:rsidR="002113BB" w:rsidRDefault="002113BB" w:rsidP="002113BB">
      <w:pPr>
        <w:spacing w:line="240" w:lineRule="auto"/>
        <w:rPr>
          <w:szCs w:val="24"/>
        </w:rPr>
      </w:pPr>
    </w:p>
    <w:p w:rsidR="002113BB" w:rsidRDefault="002113BB" w:rsidP="002113BB">
      <w:pPr>
        <w:spacing w:line="240" w:lineRule="auto"/>
        <w:rPr>
          <w:szCs w:val="24"/>
        </w:rPr>
      </w:pPr>
    </w:p>
    <w:p w:rsidR="002113BB" w:rsidRDefault="002113BB" w:rsidP="002113BB">
      <w:pPr>
        <w:spacing w:line="240" w:lineRule="auto"/>
        <w:rPr>
          <w:szCs w:val="24"/>
        </w:rPr>
      </w:pPr>
    </w:p>
    <w:p w:rsidR="002113BB" w:rsidRDefault="002113BB" w:rsidP="002113BB">
      <w:pPr>
        <w:spacing w:line="240" w:lineRule="auto"/>
        <w:rPr>
          <w:szCs w:val="24"/>
        </w:rPr>
      </w:pPr>
    </w:p>
    <w:p w:rsidR="002113BB" w:rsidRDefault="002113BB" w:rsidP="002113BB">
      <w:pPr>
        <w:spacing w:line="240" w:lineRule="auto"/>
        <w:rPr>
          <w:szCs w:val="24"/>
        </w:rPr>
      </w:pPr>
    </w:p>
    <w:p w:rsidR="002113BB" w:rsidRPr="00ED45C4" w:rsidRDefault="00472ED2" w:rsidP="00ED45C4">
      <w:pPr>
        <w:pStyle w:val="ListParagraph"/>
        <w:numPr>
          <w:ilvl w:val="0"/>
          <w:numId w:val="6"/>
        </w:numPr>
        <w:jc w:val="center"/>
        <w:rPr>
          <w:b/>
          <w:szCs w:val="24"/>
        </w:rPr>
      </w:pPr>
      <w:r w:rsidRPr="00ED45C4">
        <w:rPr>
          <w:b/>
          <w:szCs w:val="24"/>
        </w:rPr>
        <w:lastRenderedPageBreak/>
        <w:t>Lexile Measure</w:t>
      </w:r>
    </w:p>
    <w:p w:rsidR="00472ED2" w:rsidRDefault="00EB1A1E" w:rsidP="002F3F29">
      <w:pPr>
        <w:pStyle w:val="ListParagraph"/>
        <w:numPr>
          <w:ilvl w:val="0"/>
          <w:numId w:val="5"/>
        </w:numPr>
        <w:rPr>
          <w:szCs w:val="24"/>
        </w:rPr>
      </w:pPr>
      <w:r>
        <w:rPr>
          <w:szCs w:val="24"/>
        </w:rPr>
        <w:t>Lexile score= 770L</w:t>
      </w:r>
    </w:p>
    <w:p w:rsidR="00EB1A1E" w:rsidRDefault="000050D4" w:rsidP="000050D4">
      <w:pPr>
        <w:pStyle w:val="ListParagraph"/>
        <w:numPr>
          <w:ilvl w:val="0"/>
          <w:numId w:val="5"/>
        </w:numPr>
        <w:spacing w:line="240" w:lineRule="auto"/>
        <w:rPr>
          <w:szCs w:val="24"/>
        </w:rPr>
      </w:pPr>
      <w:r>
        <w:rPr>
          <w:szCs w:val="24"/>
        </w:rPr>
        <w:t>The Lexile measurement was performed on nearly all of Chapter 35 except the last two sentences, due to the 1,000 word limit.</w:t>
      </w:r>
    </w:p>
    <w:p w:rsidR="000050D4" w:rsidRDefault="000050D4" w:rsidP="000050D4">
      <w:pPr>
        <w:spacing w:line="240" w:lineRule="auto"/>
        <w:rPr>
          <w:szCs w:val="24"/>
        </w:rPr>
      </w:pPr>
    </w:p>
    <w:p w:rsidR="00BD5BFB" w:rsidRDefault="00BD5BFB" w:rsidP="000050D4">
      <w:pPr>
        <w:pStyle w:val="ListParagraph"/>
        <w:numPr>
          <w:ilvl w:val="0"/>
          <w:numId w:val="5"/>
        </w:numPr>
        <w:spacing w:line="240" w:lineRule="auto"/>
        <w:rPr>
          <w:szCs w:val="24"/>
        </w:rPr>
      </w:pPr>
      <w:r>
        <w:rPr>
          <w:szCs w:val="24"/>
        </w:rPr>
        <w:t>This lexile score indicates that a majority of sixth and seventh grade students are able to read Chapter 35, while nearly all eight graders can read the text except those below the twenty-five percent tile</w:t>
      </w:r>
      <w:r w:rsidR="00FE263F">
        <w:rPr>
          <w:szCs w:val="24"/>
        </w:rPr>
        <w:t xml:space="preserve"> (MetraMetrics, 2013)</w:t>
      </w:r>
      <w:r>
        <w:rPr>
          <w:szCs w:val="24"/>
        </w:rPr>
        <w:t>.</w:t>
      </w:r>
    </w:p>
    <w:p w:rsidR="00BD5BFB" w:rsidRDefault="00BD5BFB" w:rsidP="00BD5BFB">
      <w:pPr>
        <w:spacing w:line="240" w:lineRule="auto"/>
        <w:rPr>
          <w:szCs w:val="24"/>
        </w:rPr>
      </w:pPr>
    </w:p>
    <w:p w:rsidR="00BD5BFB" w:rsidRPr="00BD5BFB" w:rsidRDefault="00BD5BFB" w:rsidP="00BD5BFB">
      <w:pPr>
        <w:pStyle w:val="ListParagraph"/>
        <w:numPr>
          <w:ilvl w:val="0"/>
          <w:numId w:val="5"/>
        </w:numPr>
        <w:spacing w:line="240" w:lineRule="auto"/>
        <w:rPr>
          <w:szCs w:val="24"/>
        </w:rPr>
      </w:pPr>
      <w:r w:rsidRPr="00BD5BFB">
        <w:rPr>
          <w:szCs w:val="24"/>
        </w:rPr>
        <w:t>Many strong readers in fourth and especially fifth grade are also capable of comprehending Chapter 35</w:t>
      </w:r>
      <w:r w:rsidR="00FE263F">
        <w:rPr>
          <w:szCs w:val="24"/>
        </w:rPr>
        <w:t xml:space="preserve"> (MetraMetrics, 2013)</w:t>
      </w:r>
      <w:r w:rsidRPr="00BD5BFB">
        <w:rPr>
          <w:szCs w:val="24"/>
        </w:rPr>
        <w:t>.</w:t>
      </w:r>
    </w:p>
    <w:p w:rsidR="00BD5BFB" w:rsidRDefault="00BD5BFB" w:rsidP="00BD5BFB">
      <w:pPr>
        <w:spacing w:line="240" w:lineRule="auto"/>
        <w:rPr>
          <w:szCs w:val="24"/>
        </w:rPr>
      </w:pPr>
    </w:p>
    <w:p w:rsidR="000050D4" w:rsidRDefault="00BD5BFB" w:rsidP="00BD5BFB">
      <w:pPr>
        <w:pStyle w:val="ListParagraph"/>
        <w:numPr>
          <w:ilvl w:val="0"/>
          <w:numId w:val="5"/>
        </w:numPr>
        <w:spacing w:line="240" w:lineRule="auto"/>
        <w:rPr>
          <w:szCs w:val="24"/>
        </w:rPr>
      </w:pPr>
      <w:r>
        <w:rPr>
          <w:szCs w:val="24"/>
        </w:rPr>
        <w:t xml:space="preserve">Common core standards however seem to </w:t>
      </w:r>
      <w:r w:rsidR="00B32079">
        <w:rPr>
          <w:szCs w:val="24"/>
        </w:rPr>
        <w:t>indicate</w:t>
      </w:r>
      <w:r>
        <w:rPr>
          <w:szCs w:val="24"/>
        </w:rPr>
        <w:t xml:space="preserve"> that students should be able to comprehend Chapter 35 no later than fourth grade</w:t>
      </w:r>
      <w:r w:rsidR="00FE263F">
        <w:rPr>
          <w:szCs w:val="24"/>
        </w:rPr>
        <w:t xml:space="preserve"> (MetraMetrics, 2013)</w:t>
      </w:r>
      <w:r>
        <w:rPr>
          <w:szCs w:val="24"/>
        </w:rPr>
        <w:t>.</w:t>
      </w:r>
    </w:p>
    <w:p w:rsidR="00BD5BFB" w:rsidRDefault="00BD5BFB" w:rsidP="00BD5BFB">
      <w:pPr>
        <w:spacing w:line="240" w:lineRule="auto"/>
        <w:rPr>
          <w:szCs w:val="24"/>
        </w:rPr>
      </w:pPr>
    </w:p>
    <w:p w:rsidR="000873F3" w:rsidRDefault="00FE263F" w:rsidP="000873F3">
      <w:pPr>
        <w:pStyle w:val="ListParagraph"/>
        <w:numPr>
          <w:ilvl w:val="0"/>
          <w:numId w:val="5"/>
        </w:numPr>
        <w:spacing w:line="240" w:lineRule="auto"/>
        <w:rPr>
          <w:szCs w:val="24"/>
        </w:rPr>
      </w:pPr>
      <w:r>
        <w:rPr>
          <w:szCs w:val="24"/>
        </w:rPr>
        <w:t>Although the Lexile measurement is not an exact science, it could be argued is it more accurate than the Fry chart because nearly all of Chapter 35 was included instead of just sections of it.</w:t>
      </w:r>
    </w:p>
    <w:p w:rsidR="000873F3" w:rsidRDefault="000873F3" w:rsidP="000873F3">
      <w:pPr>
        <w:spacing w:line="240" w:lineRule="auto"/>
        <w:rPr>
          <w:szCs w:val="24"/>
        </w:rPr>
      </w:pPr>
    </w:p>
    <w:p w:rsidR="00452140" w:rsidRDefault="00452140" w:rsidP="000873F3">
      <w:pPr>
        <w:pStyle w:val="ListParagraph"/>
        <w:numPr>
          <w:ilvl w:val="0"/>
          <w:numId w:val="5"/>
        </w:numPr>
        <w:spacing w:line="240" w:lineRule="auto"/>
        <w:rPr>
          <w:szCs w:val="24"/>
        </w:rPr>
      </w:pPr>
      <w:r>
        <w:rPr>
          <w:szCs w:val="24"/>
        </w:rPr>
        <w:t>Based on current Lexile reading scores, both the Lexile measurement and Fry Chart seem to indicate that Chapter 35, as well as the whol</w:t>
      </w:r>
      <w:r w:rsidR="00210CA1">
        <w:rPr>
          <w:szCs w:val="24"/>
        </w:rPr>
        <w:t>e textbook itself could</w:t>
      </w:r>
      <w:r>
        <w:rPr>
          <w:szCs w:val="24"/>
        </w:rPr>
        <w:t xml:space="preserve"> be used in a 7</w:t>
      </w:r>
      <w:r w:rsidRPr="00452140">
        <w:rPr>
          <w:szCs w:val="24"/>
          <w:vertAlign w:val="superscript"/>
        </w:rPr>
        <w:t>th</w:t>
      </w:r>
      <w:r>
        <w:rPr>
          <w:szCs w:val="24"/>
        </w:rPr>
        <w:t xml:space="preserve"> grade classroom.</w:t>
      </w:r>
    </w:p>
    <w:p w:rsidR="00452140" w:rsidRDefault="00452140" w:rsidP="00452140">
      <w:pPr>
        <w:spacing w:line="240" w:lineRule="auto"/>
        <w:rPr>
          <w:szCs w:val="24"/>
        </w:rPr>
      </w:pPr>
    </w:p>
    <w:p w:rsidR="00F272E4" w:rsidRDefault="00452140" w:rsidP="00F272E4">
      <w:pPr>
        <w:pStyle w:val="ListParagraph"/>
        <w:numPr>
          <w:ilvl w:val="0"/>
          <w:numId w:val="5"/>
        </w:numPr>
        <w:spacing w:line="240" w:lineRule="auto"/>
        <w:rPr>
          <w:szCs w:val="24"/>
        </w:rPr>
      </w:pPr>
      <w:r>
        <w:rPr>
          <w:szCs w:val="24"/>
        </w:rPr>
        <w:t xml:space="preserve">While the fry chart scores on two of the samples indicate parts of Chapter 35 being at a high school reading level, the Common Core expectations based off of the Lexile text measurement indicate that Chapter 35 should be able to be comprehended by students </w:t>
      </w:r>
      <w:r w:rsidR="00F272E4">
        <w:rPr>
          <w:szCs w:val="24"/>
        </w:rPr>
        <w:t>not later than the fourth grade.</w:t>
      </w:r>
    </w:p>
    <w:p w:rsidR="00F272E4" w:rsidRDefault="00F272E4" w:rsidP="00F272E4">
      <w:pPr>
        <w:spacing w:line="240" w:lineRule="auto"/>
        <w:rPr>
          <w:szCs w:val="24"/>
        </w:rPr>
      </w:pPr>
    </w:p>
    <w:p w:rsidR="00ED45C4" w:rsidRDefault="00F272E4" w:rsidP="00F272E4">
      <w:pPr>
        <w:pStyle w:val="ListParagraph"/>
        <w:numPr>
          <w:ilvl w:val="0"/>
          <w:numId w:val="5"/>
        </w:numPr>
        <w:spacing w:line="240" w:lineRule="auto"/>
        <w:rPr>
          <w:szCs w:val="24"/>
        </w:rPr>
      </w:pPr>
      <w:r>
        <w:rPr>
          <w:szCs w:val="24"/>
        </w:rPr>
        <w:t xml:space="preserve">Like other reading measurements the Lexile measurement needs to be used in conjunction with other reading </w:t>
      </w:r>
      <w:r w:rsidR="00FE263F">
        <w:rPr>
          <w:szCs w:val="24"/>
        </w:rPr>
        <w:t>measurements</w:t>
      </w:r>
      <w:r>
        <w:rPr>
          <w:szCs w:val="24"/>
        </w:rPr>
        <w:t>.</w:t>
      </w:r>
    </w:p>
    <w:p w:rsidR="00ED45C4" w:rsidRPr="00ED45C4" w:rsidRDefault="00ED45C4" w:rsidP="00ED45C4">
      <w:pPr>
        <w:pStyle w:val="ListParagraph"/>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spacing w:line="240" w:lineRule="auto"/>
        <w:rPr>
          <w:szCs w:val="24"/>
        </w:rPr>
      </w:pPr>
    </w:p>
    <w:p w:rsidR="00ED45C4" w:rsidRDefault="00ED45C4" w:rsidP="00ED45C4">
      <w:pPr>
        <w:pStyle w:val="ListParagraph"/>
        <w:numPr>
          <w:ilvl w:val="0"/>
          <w:numId w:val="6"/>
        </w:numPr>
        <w:spacing w:line="240" w:lineRule="auto"/>
        <w:jc w:val="center"/>
        <w:rPr>
          <w:b/>
          <w:szCs w:val="24"/>
        </w:rPr>
      </w:pPr>
      <w:r w:rsidRPr="00ED45C4">
        <w:rPr>
          <w:b/>
          <w:szCs w:val="24"/>
        </w:rPr>
        <w:lastRenderedPageBreak/>
        <w:t>Textbook Evaluation Instrument</w:t>
      </w:r>
    </w:p>
    <w:p w:rsidR="00ED45C4" w:rsidRDefault="00ED45C4" w:rsidP="00ED45C4">
      <w:pPr>
        <w:spacing w:line="240" w:lineRule="auto"/>
        <w:jc w:val="center"/>
        <w:rPr>
          <w:b/>
          <w:szCs w:val="24"/>
        </w:rPr>
      </w:pPr>
    </w:p>
    <w:p w:rsidR="000873F3" w:rsidRDefault="00ED45C4" w:rsidP="00ED45C4">
      <w:pPr>
        <w:pStyle w:val="ListParagraph"/>
        <w:numPr>
          <w:ilvl w:val="0"/>
          <w:numId w:val="8"/>
        </w:numPr>
        <w:spacing w:line="240" w:lineRule="auto"/>
        <w:rPr>
          <w:b/>
          <w:szCs w:val="24"/>
        </w:rPr>
      </w:pPr>
      <w:r>
        <w:rPr>
          <w:b/>
          <w:szCs w:val="24"/>
        </w:rPr>
        <w:t>Content</w:t>
      </w:r>
    </w:p>
    <w:p w:rsidR="00ED45C4" w:rsidRDefault="00ED45C4" w:rsidP="00ED45C4">
      <w:pPr>
        <w:spacing w:line="240" w:lineRule="auto"/>
        <w:rPr>
          <w:b/>
          <w:szCs w:val="24"/>
        </w:rPr>
      </w:pPr>
    </w:p>
    <w:p w:rsidR="00ED45C4" w:rsidRDefault="00ED45C4" w:rsidP="00ED45C4">
      <w:pPr>
        <w:spacing w:line="240" w:lineRule="auto"/>
        <w:rPr>
          <w:b/>
          <w:szCs w:val="24"/>
        </w:rPr>
      </w:pPr>
      <w:r w:rsidRPr="00ED45C4">
        <w:rPr>
          <w:b/>
          <w:szCs w:val="24"/>
        </w:rPr>
        <w:t>1.</w:t>
      </w:r>
      <w:r>
        <w:rPr>
          <w:b/>
          <w:szCs w:val="24"/>
        </w:rPr>
        <w:t xml:space="preserve">  Does the content complement the curriculum?</w:t>
      </w:r>
    </w:p>
    <w:p w:rsidR="00ED45C4" w:rsidRDefault="00ED45C4" w:rsidP="00ED45C4">
      <w:pPr>
        <w:spacing w:line="240" w:lineRule="auto"/>
        <w:rPr>
          <w:b/>
          <w:szCs w:val="24"/>
        </w:rPr>
      </w:pPr>
    </w:p>
    <w:p w:rsidR="00ED45C4" w:rsidRDefault="00ED45C4" w:rsidP="00ED45C4">
      <w:pPr>
        <w:spacing w:line="240" w:lineRule="auto"/>
        <w:rPr>
          <w:szCs w:val="24"/>
        </w:rPr>
      </w:pPr>
      <w:r>
        <w:rPr>
          <w:b/>
          <w:szCs w:val="24"/>
        </w:rPr>
        <w:tab/>
      </w:r>
      <w:r>
        <w:rPr>
          <w:szCs w:val="24"/>
        </w:rPr>
        <w:t xml:space="preserve">Yes, because Chapter 35 is one of the chapters in the textbook that deals with the U.S. </w:t>
      </w:r>
      <w:r w:rsidR="00FE263F">
        <w:rPr>
          <w:szCs w:val="24"/>
        </w:rPr>
        <w:t>Constitution</w:t>
      </w:r>
      <w:r>
        <w:rPr>
          <w:szCs w:val="24"/>
        </w:rPr>
        <w:t>; plus the textbook deals with other important topics like the American Revolution, events leading up to the Revolution, the Articles of Confederation, and the Bill of Rights.</w:t>
      </w:r>
    </w:p>
    <w:p w:rsidR="00ED45C4" w:rsidRDefault="00ED45C4" w:rsidP="00ED45C4">
      <w:pPr>
        <w:spacing w:line="240" w:lineRule="auto"/>
        <w:rPr>
          <w:szCs w:val="24"/>
        </w:rPr>
      </w:pPr>
    </w:p>
    <w:p w:rsidR="00ED45C4" w:rsidRDefault="00ED45C4" w:rsidP="00ED45C4">
      <w:pPr>
        <w:spacing w:line="240" w:lineRule="auto"/>
        <w:rPr>
          <w:b/>
          <w:szCs w:val="24"/>
        </w:rPr>
      </w:pPr>
      <w:r>
        <w:rPr>
          <w:b/>
          <w:szCs w:val="24"/>
        </w:rPr>
        <w:t>2. Is the content current?</w:t>
      </w:r>
    </w:p>
    <w:p w:rsidR="00ED45C4" w:rsidRDefault="00ED45C4" w:rsidP="00ED45C4">
      <w:pPr>
        <w:spacing w:line="240" w:lineRule="auto"/>
        <w:rPr>
          <w:b/>
          <w:szCs w:val="24"/>
        </w:rPr>
      </w:pPr>
    </w:p>
    <w:p w:rsidR="00ED45C4" w:rsidRDefault="00ED45C4" w:rsidP="00ED45C4">
      <w:pPr>
        <w:spacing w:line="240" w:lineRule="auto"/>
        <w:rPr>
          <w:szCs w:val="24"/>
        </w:rPr>
      </w:pPr>
      <w:r>
        <w:rPr>
          <w:szCs w:val="24"/>
        </w:rPr>
        <w:tab/>
        <w:t>A</w:t>
      </w:r>
      <w:r w:rsidR="0037058D">
        <w:rPr>
          <w:szCs w:val="24"/>
        </w:rPr>
        <w:t>lthough the book was published in 2003, I would say yes because the events that took place in the textbook occurred in the 1700’s.</w:t>
      </w:r>
    </w:p>
    <w:p w:rsidR="0037058D" w:rsidRDefault="0037058D" w:rsidP="00ED45C4">
      <w:pPr>
        <w:spacing w:line="240" w:lineRule="auto"/>
        <w:rPr>
          <w:szCs w:val="24"/>
        </w:rPr>
      </w:pPr>
    </w:p>
    <w:p w:rsidR="0037058D" w:rsidRDefault="0037058D" w:rsidP="00ED45C4">
      <w:pPr>
        <w:spacing w:line="240" w:lineRule="auto"/>
        <w:rPr>
          <w:b/>
          <w:szCs w:val="24"/>
        </w:rPr>
      </w:pPr>
      <w:r>
        <w:rPr>
          <w:b/>
          <w:szCs w:val="24"/>
        </w:rPr>
        <w:t>3. Is there balance between depth and breadth of coverage?</w:t>
      </w:r>
    </w:p>
    <w:p w:rsidR="0037058D" w:rsidRDefault="0037058D" w:rsidP="00ED45C4">
      <w:pPr>
        <w:spacing w:line="240" w:lineRule="auto"/>
        <w:rPr>
          <w:b/>
          <w:szCs w:val="24"/>
        </w:rPr>
      </w:pPr>
    </w:p>
    <w:p w:rsidR="0037058D" w:rsidRDefault="0037058D" w:rsidP="00ED45C4">
      <w:pPr>
        <w:spacing w:line="240" w:lineRule="auto"/>
        <w:rPr>
          <w:szCs w:val="24"/>
        </w:rPr>
      </w:pPr>
      <w:r>
        <w:rPr>
          <w:szCs w:val="24"/>
        </w:rPr>
        <w:tab/>
      </w:r>
      <w:r w:rsidR="00601E94">
        <w:rPr>
          <w:szCs w:val="24"/>
        </w:rPr>
        <w:t xml:space="preserve">I would say yes because </w:t>
      </w:r>
      <w:r w:rsidR="00033684">
        <w:rPr>
          <w:szCs w:val="24"/>
        </w:rPr>
        <w:t>mainly quality topics in the textbook are covered pretty in depth, but not too much.</w:t>
      </w:r>
    </w:p>
    <w:p w:rsidR="00033684" w:rsidRDefault="00033684" w:rsidP="00ED45C4">
      <w:pPr>
        <w:spacing w:line="240" w:lineRule="auto"/>
        <w:rPr>
          <w:szCs w:val="24"/>
        </w:rPr>
      </w:pPr>
    </w:p>
    <w:p w:rsidR="00033684" w:rsidRDefault="00033684" w:rsidP="00ED45C4">
      <w:pPr>
        <w:spacing w:line="240" w:lineRule="auto"/>
        <w:rPr>
          <w:b/>
          <w:szCs w:val="24"/>
        </w:rPr>
      </w:pPr>
      <w:r>
        <w:rPr>
          <w:b/>
          <w:szCs w:val="24"/>
        </w:rPr>
        <w:t>4. How many new or difficult vocabulary terms are included and how are they introduced and defined?</w:t>
      </w:r>
    </w:p>
    <w:p w:rsidR="00033684" w:rsidRDefault="00033684" w:rsidP="00ED45C4">
      <w:pPr>
        <w:spacing w:line="240" w:lineRule="auto"/>
        <w:rPr>
          <w:b/>
          <w:szCs w:val="24"/>
        </w:rPr>
      </w:pPr>
    </w:p>
    <w:p w:rsidR="00AC1734" w:rsidRDefault="00033684" w:rsidP="00ED45C4">
      <w:pPr>
        <w:spacing w:line="240" w:lineRule="auto"/>
        <w:rPr>
          <w:szCs w:val="24"/>
        </w:rPr>
      </w:pPr>
      <w:r>
        <w:rPr>
          <w:b/>
          <w:szCs w:val="24"/>
        </w:rPr>
        <w:tab/>
      </w:r>
      <w:r w:rsidR="00AC1734">
        <w:rPr>
          <w:szCs w:val="24"/>
        </w:rPr>
        <w:t>I wouldn’t say there are many difficult vocabulary terms in the textbook, other than the fact some of the definitions in the book have multiple meanings in other settings.  The vocabulary terms that are in the textbook are introduced and defined in colorful text boxes on the side on the page.</w:t>
      </w:r>
    </w:p>
    <w:p w:rsidR="00AC1734" w:rsidRDefault="00AC1734" w:rsidP="00ED45C4">
      <w:pPr>
        <w:spacing w:line="240" w:lineRule="auto"/>
        <w:rPr>
          <w:szCs w:val="24"/>
        </w:rPr>
      </w:pPr>
    </w:p>
    <w:p w:rsidR="00AC1734" w:rsidRDefault="00AC1734" w:rsidP="00ED45C4">
      <w:pPr>
        <w:spacing w:line="240" w:lineRule="auto"/>
        <w:rPr>
          <w:b/>
          <w:szCs w:val="24"/>
        </w:rPr>
      </w:pPr>
      <w:r>
        <w:rPr>
          <w:b/>
          <w:szCs w:val="24"/>
        </w:rPr>
        <w:t>5. How dense are the new concepts in the text?</w:t>
      </w:r>
    </w:p>
    <w:p w:rsidR="00AC1734" w:rsidRDefault="00AC1734" w:rsidP="00ED45C4">
      <w:pPr>
        <w:spacing w:line="240" w:lineRule="auto"/>
        <w:rPr>
          <w:b/>
          <w:szCs w:val="24"/>
        </w:rPr>
      </w:pPr>
    </w:p>
    <w:p w:rsidR="00AC1734" w:rsidRDefault="00AC1734" w:rsidP="00ED45C4">
      <w:pPr>
        <w:spacing w:line="240" w:lineRule="auto"/>
        <w:rPr>
          <w:szCs w:val="24"/>
        </w:rPr>
      </w:pPr>
      <w:r>
        <w:rPr>
          <w:b/>
          <w:szCs w:val="24"/>
        </w:rPr>
        <w:tab/>
      </w:r>
      <w:r>
        <w:rPr>
          <w:szCs w:val="24"/>
        </w:rPr>
        <w:t>I would say they are not that dense due to the short length of chapters and the fact that students probably have had some exposure to the topics before.</w:t>
      </w:r>
    </w:p>
    <w:p w:rsidR="00AC1734" w:rsidRDefault="00AC1734" w:rsidP="00ED45C4">
      <w:pPr>
        <w:spacing w:line="240" w:lineRule="auto"/>
        <w:rPr>
          <w:szCs w:val="24"/>
        </w:rPr>
      </w:pPr>
    </w:p>
    <w:p w:rsidR="00AC1734" w:rsidRDefault="00AC1734" w:rsidP="00ED45C4">
      <w:pPr>
        <w:spacing w:line="240" w:lineRule="auto"/>
        <w:rPr>
          <w:b/>
          <w:szCs w:val="24"/>
        </w:rPr>
      </w:pPr>
      <w:r>
        <w:rPr>
          <w:b/>
          <w:szCs w:val="24"/>
        </w:rPr>
        <w:t>6.  Is the content generally appropriate to students’ prior knowledge?</w:t>
      </w:r>
    </w:p>
    <w:p w:rsidR="00AC1734" w:rsidRDefault="00AC1734" w:rsidP="00ED45C4">
      <w:pPr>
        <w:spacing w:line="240" w:lineRule="auto"/>
        <w:rPr>
          <w:b/>
          <w:szCs w:val="24"/>
        </w:rPr>
      </w:pPr>
    </w:p>
    <w:p w:rsidR="00AC1734" w:rsidRDefault="00AC1734" w:rsidP="00ED45C4">
      <w:pPr>
        <w:spacing w:line="240" w:lineRule="auto"/>
        <w:rPr>
          <w:szCs w:val="24"/>
        </w:rPr>
      </w:pPr>
      <w:r>
        <w:rPr>
          <w:szCs w:val="24"/>
        </w:rPr>
        <w:tab/>
        <w:t>Definitely because many of the topics in the textbook students have seem before and the textbook elaborates more on some of those topics.</w:t>
      </w:r>
    </w:p>
    <w:p w:rsidR="00AC1734" w:rsidRDefault="00AC1734" w:rsidP="00ED45C4">
      <w:pPr>
        <w:spacing w:line="240" w:lineRule="auto"/>
        <w:rPr>
          <w:szCs w:val="24"/>
        </w:rPr>
      </w:pPr>
    </w:p>
    <w:p w:rsidR="00AC1734" w:rsidRDefault="00AC1734" w:rsidP="00AC1734">
      <w:pPr>
        <w:pStyle w:val="ListParagraph"/>
        <w:numPr>
          <w:ilvl w:val="0"/>
          <w:numId w:val="8"/>
        </w:numPr>
        <w:spacing w:line="240" w:lineRule="auto"/>
        <w:rPr>
          <w:b/>
          <w:szCs w:val="24"/>
        </w:rPr>
      </w:pPr>
      <w:r>
        <w:rPr>
          <w:b/>
          <w:szCs w:val="24"/>
        </w:rPr>
        <w:t>Format</w:t>
      </w:r>
    </w:p>
    <w:p w:rsidR="00AC1734" w:rsidRDefault="00AC1734" w:rsidP="00AC1734">
      <w:pPr>
        <w:spacing w:line="240" w:lineRule="auto"/>
        <w:rPr>
          <w:b/>
          <w:szCs w:val="24"/>
        </w:rPr>
      </w:pPr>
    </w:p>
    <w:p w:rsidR="00AC1734" w:rsidRDefault="00AC1734" w:rsidP="00AC1734">
      <w:pPr>
        <w:spacing w:line="240" w:lineRule="auto"/>
        <w:rPr>
          <w:b/>
          <w:szCs w:val="24"/>
        </w:rPr>
      </w:pPr>
      <w:r w:rsidRPr="00AC1734">
        <w:rPr>
          <w:b/>
          <w:szCs w:val="24"/>
        </w:rPr>
        <w:t>1.</w:t>
      </w:r>
      <w:r>
        <w:rPr>
          <w:b/>
          <w:szCs w:val="24"/>
        </w:rPr>
        <w:t xml:space="preserve">  Are there good graphic aids and illustrations? Are they distracting and or irrelevant to the content?</w:t>
      </w:r>
    </w:p>
    <w:p w:rsidR="00AC1734" w:rsidRDefault="00AC1734" w:rsidP="00AC1734">
      <w:pPr>
        <w:spacing w:line="240" w:lineRule="auto"/>
        <w:rPr>
          <w:b/>
          <w:szCs w:val="24"/>
        </w:rPr>
      </w:pPr>
    </w:p>
    <w:p w:rsidR="00AC1734" w:rsidRDefault="00AC1734" w:rsidP="00AC1734">
      <w:pPr>
        <w:spacing w:line="240" w:lineRule="auto"/>
        <w:rPr>
          <w:szCs w:val="24"/>
        </w:rPr>
      </w:pPr>
      <w:r>
        <w:rPr>
          <w:szCs w:val="24"/>
        </w:rPr>
        <w:tab/>
      </w:r>
      <w:r w:rsidR="00EB1CC5">
        <w:rPr>
          <w:szCs w:val="24"/>
        </w:rPr>
        <w:t>Yes the graphic aids and illustrations in the book like the maps are very good in my opinion.  The graphic aids and illustrations elaborate on important topics.  These graphic aids are also not distracting or irrelevant to the topic the textbook is covering.</w:t>
      </w:r>
    </w:p>
    <w:p w:rsidR="00EB1CC5" w:rsidRDefault="00EB1CC5" w:rsidP="00AC1734">
      <w:pPr>
        <w:spacing w:line="240" w:lineRule="auto"/>
        <w:rPr>
          <w:szCs w:val="24"/>
        </w:rPr>
      </w:pPr>
    </w:p>
    <w:p w:rsidR="00EB1CC5" w:rsidRDefault="005A51A1" w:rsidP="00AC1734">
      <w:pPr>
        <w:spacing w:line="240" w:lineRule="auto"/>
        <w:rPr>
          <w:b/>
          <w:szCs w:val="24"/>
        </w:rPr>
      </w:pPr>
      <w:r>
        <w:rPr>
          <w:b/>
          <w:szCs w:val="24"/>
        </w:rPr>
        <w:lastRenderedPageBreak/>
        <w:t>2. How are the chapters set up? Are there introductions, summaries, heads, and subheads, and marginal notes?</w:t>
      </w:r>
    </w:p>
    <w:p w:rsidR="005A51A1" w:rsidRDefault="005A51A1" w:rsidP="00AC1734">
      <w:pPr>
        <w:spacing w:line="240" w:lineRule="auto"/>
        <w:rPr>
          <w:b/>
          <w:szCs w:val="24"/>
        </w:rPr>
      </w:pPr>
    </w:p>
    <w:p w:rsidR="00590E8C" w:rsidRDefault="005A51A1" w:rsidP="00AC1734">
      <w:pPr>
        <w:spacing w:line="240" w:lineRule="auto"/>
        <w:rPr>
          <w:szCs w:val="24"/>
        </w:rPr>
      </w:pPr>
      <w:r>
        <w:rPr>
          <w:szCs w:val="24"/>
        </w:rPr>
        <w:tab/>
      </w:r>
      <w:r w:rsidR="00590E8C">
        <w:rPr>
          <w:szCs w:val="24"/>
        </w:rPr>
        <w:t>For the most part the chapters are set up in chronological order, with Chapter titles at the beginning of each chapter.  Most of the Chapters are very short averaging around three to six pages.  I think short chapters can help with reading comprehension.  Also the chapters do have like side boxes with information elaborating on a topic in a chapter.</w:t>
      </w:r>
    </w:p>
    <w:p w:rsidR="00590E8C" w:rsidRDefault="00590E8C" w:rsidP="00AC1734">
      <w:pPr>
        <w:spacing w:line="240" w:lineRule="auto"/>
        <w:rPr>
          <w:szCs w:val="24"/>
        </w:rPr>
      </w:pPr>
    </w:p>
    <w:p w:rsidR="00590E8C" w:rsidRDefault="00590E8C" w:rsidP="00AC1734">
      <w:pPr>
        <w:spacing w:line="240" w:lineRule="auto"/>
        <w:rPr>
          <w:b/>
          <w:szCs w:val="24"/>
        </w:rPr>
      </w:pPr>
      <w:r>
        <w:rPr>
          <w:b/>
          <w:szCs w:val="24"/>
        </w:rPr>
        <w:t xml:space="preserve">3. Are layout and print attractive and easy to read?  How useful are the index, glossary, </w:t>
      </w:r>
      <w:r w:rsidR="00FE263F">
        <w:rPr>
          <w:b/>
          <w:szCs w:val="24"/>
        </w:rPr>
        <w:t>etc.</w:t>
      </w:r>
      <w:r>
        <w:rPr>
          <w:b/>
          <w:szCs w:val="24"/>
        </w:rPr>
        <w:t>?</w:t>
      </w:r>
    </w:p>
    <w:p w:rsidR="00590E8C" w:rsidRDefault="00590E8C" w:rsidP="00AC1734">
      <w:pPr>
        <w:spacing w:line="240" w:lineRule="auto"/>
        <w:rPr>
          <w:b/>
          <w:szCs w:val="24"/>
        </w:rPr>
      </w:pPr>
    </w:p>
    <w:p w:rsidR="001A4C23" w:rsidRDefault="00590E8C" w:rsidP="00AC1734">
      <w:pPr>
        <w:spacing w:line="240" w:lineRule="auto"/>
        <w:rPr>
          <w:szCs w:val="24"/>
        </w:rPr>
      </w:pPr>
      <w:r>
        <w:rPr>
          <w:szCs w:val="24"/>
        </w:rPr>
        <w:tab/>
      </w:r>
      <w:r w:rsidR="001A4C23">
        <w:rPr>
          <w:szCs w:val="24"/>
        </w:rPr>
        <w:t>The print and especially the layout of the textbook is very attractive because of all the pictures, as well as different types of colors in the book.  While this could distract some readers, I think it would keep other readers interested in the book.  I found the print of the book very easy to read.</w:t>
      </w:r>
    </w:p>
    <w:p w:rsidR="001A4C23" w:rsidRDefault="001A4C23" w:rsidP="00AC1734">
      <w:pPr>
        <w:spacing w:line="240" w:lineRule="auto"/>
        <w:rPr>
          <w:szCs w:val="24"/>
        </w:rPr>
      </w:pPr>
    </w:p>
    <w:p w:rsidR="005A51A1" w:rsidRDefault="001A4C23" w:rsidP="001A4C23">
      <w:pPr>
        <w:pStyle w:val="ListParagraph"/>
        <w:numPr>
          <w:ilvl w:val="0"/>
          <w:numId w:val="8"/>
        </w:numPr>
        <w:spacing w:line="240" w:lineRule="auto"/>
        <w:rPr>
          <w:b/>
          <w:szCs w:val="24"/>
        </w:rPr>
      </w:pPr>
      <w:r>
        <w:rPr>
          <w:b/>
          <w:szCs w:val="24"/>
        </w:rPr>
        <w:t>Utility</w:t>
      </w:r>
    </w:p>
    <w:p w:rsidR="001A4C23" w:rsidRDefault="001A4C23" w:rsidP="001A4C23">
      <w:pPr>
        <w:pStyle w:val="ListParagraph"/>
        <w:spacing w:line="240" w:lineRule="auto"/>
        <w:ind w:left="780"/>
        <w:rPr>
          <w:b/>
          <w:szCs w:val="24"/>
        </w:rPr>
      </w:pPr>
    </w:p>
    <w:p w:rsidR="001A4C23" w:rsidRDefault="001A4C23" w:rsidP="001A4C23">
      <w:pPr>
        <w:spacing w:line="240" w:lineRule="auto"/>
        <w:rPr>
          <w:b/>
          <w:szCs w:val="24"/>
        </w:rPr>
      </w:pPr>
      <w:r w:rsidRPr="001A4C23">
        <w:rPr>
          <w:b/>
          <w:szCs w:val="24"/>
        </w:rPr>
        <w:t>1.</w:t>
      </w:r>
      <w:r>
        <w:rPr>
          <w:b/>
          <w:szCs w:val="24"/>
        </w:rPr>
        <w:t xml:space="preserve"> How good are the activities at the end of the chapters?</w:t>
      </w:r>
    </w:p>
    <w:p w:rsidR="001A4C23" w:rsidRDefault="001A4C23" w:rsidP="001A4C23">
      <w:pPr>
        <w:spacing w:line="240" w:lineRule="auto"/>
        <w:rPr>
          <w:b/>
          <w:szCs w:val="24"/>
        </w:rPr>
      </w:pPr>
    </w:p>
    <w:p w:rsidR="001A4C23" w:rsidRDefault="001A4C23" w:rsidP="001A4C23">
      <w:pPr>
        <w:spacing w:line="240" w:lineRule="auto"/>
        <w:rPr>
          <w:szCs w:val="24"/>
        </w:rPr>
      </w:pPr>
      <w:r>
        <w:rPr>
          <w:b/>
          <w:szCs w:val="24"/>
        </w:rPr>
        <w:tab/>
      </w:r>
      <w:r w:rsidR="006A0BB7">
        <w:rPr>
          <w:szCs w:val="24"/>
        </w:rPr>
        <w:t>The book does really have activities at the end of the chapters, even though I could easily create activities based on the chapters.</w:t>
      </w:r>
    </w:p>
    <w:p w:rsidR="006A0BB7" w:rsidRDefault="006A0BB7" w:rsidP="001A4C23">
      <w:pPr>
        <w:spacing w:line="240" w:lineRule="auto"/>
        <w:rPr>
          <w:szCs w:val="24"/>
        </w:rPr>
      </w:pPr>
    </w:p>
    <w:p w:rsidR="006A0BB7" w:rsidRDefault="006A0BB7" w:rsidP="001A4C23">
      <w:pPr>
        <w:spacing w:line="240" w:lineRule="auto"/>
        <w:rPr>
          <w:b/>
          <w:szCs w:val="24"/>
        </w:rPr>
      </w:pPr>
      <w:r>
        <w:rPr>
          <w:b/>
          <w:szCs w:val="24"/>
        </w:rPr>
        <w:t>2.  Do text questions call for interpretation, evaluation, and application as well as literal recall?</w:t>
      </w:r>
    </w:p>
    <w:p w:rsidR="006A0BB7" w:rsidRDefault="006A0BB7" w:rsidP="001A4C23">
      <w:pPr>
        <w:spacing w:line="240" w:lineRule="auto"/>
        <w:rPr>
          <w:b/>
          <w:szCs w:val="24"/>
        </w:rPr>
      </w:pPr>
    </w:p>
    <w:p w:rsidR="00AC5818" w:rsidRDefault="006A0BB7" w:rsidP="001A4C23">
      <w:pPr>
        <w:spacing w:line="240" w:lineRule="auto"/>
        <w:rPr>
          <w:szCs w:val="24"/>
        </w:rPr>
      </w:pPr>
      <w:r>
        <w:rPr>
          <w:b/>
          <w:szCs w:val="24"/>
        </w:rPr>
        <w:tab/>
      </w:r>
      <w:r w:rsidR="00AC5818">
        <w:rPr>
          <w:szCs w:val="24"/>
        </w:rPr>
        <w:t>The text really doesn’t have questions; however, the text itself can trigger interpretation, evaluation, application, and literal recall.</w:t>
      </w:r>
    </w:p>
    <w:p w:rsidR="00AC5818" w:rsidRDefault="00AC5818" w:rsidP="001A4C23">
      <w:pPr>
        <w:spacing w:line="240" w:lineRule="auto"/>
        <w:rPr>
          <w:szCs w:val="24"/>
        </w:rPr>
      </w:pPr>
    </w:p>
    <w:p w:rsidR="00AC5818" w:rsidRDefault="00AC5818" w:rsidP="001A4C23">
      <w:pPr>
        <w:spacing w:line="240" w:lineRule="auto"/>
        <w:rPr>
          <w:b/>
          <w:szCs w:val="24"/>
        </w:rPr>
      </w:pPr>
      <w:r>
        <w:rPr>
          <w:b/>
          <w:szCs w:val="24"/>
        </w:rPr>
        <w:t>3.  Is there a teacher’s manual? Would it be helpful?</w:t>
      </w:r>
    </w:p>
    <w:p w:rsidR="00AC5818" w:rsidRDefault="00AC5818" w:rsidP="001A4C23">
      <w:pPr>
        <w:spacing w:line="240" w:lineRule="auto"/>
        <w:rPr>
          <w:b/>
          <w:szCs w:val="24"/>
        </w:rPr>
      </w:pPr>
    </w:p>
    <w:p w:rsidR="00AC5818" w:rsidRDefault="00AC5818" w:rsidP="001A4C23">
      <w:pPr>
        <w:spacing w:line="240" w:lineRule="auto"/>
        <w:rPr>
          <w:szCs w:val="24"/>
        </w:rPr>
      </w:pPr>
      <w:r>
        <w:rPr>
          <w:szCs w:val="24"/>
        </w:rPr>
        <w:tab/>
        <w:t>There is a teacher’s manual that could be purchased at extra cost, and it could be helpful; but, I think I could do without one if I ever had to use this book in a classroom.</w:t>
      </w:r>
    </w:p>
    <w:p w:rsidR="00AC5818" w:rsidRDefault="00AC5818" w:rsidP="001A4C23">
      <w:pPr>
        <w:spacing w:line="240" w:lineRule="auto"/>
        <w:rPr>
          <w:szCs w:val="24"/>
        </w:rPr>
      </w:pPr>
    </w:p>
    <w:p w:rsidR="00AC5818" w:rsidRDefault="00AC5818" w:rsidP="001A4C23">
      <w:pPr>
        <w:spacing w:line="240" w:lineRule="auto"/>
        <w:rPr>
          <w:b/>
          <w:szCs w:val="24"/>
        </w:rPr>
      </w:pPr>
      <w:r>
        <w:rPr>
          <w:b/>
          <w:szCs w:val="24"/>
        </w:rPr>
        <w:t>4.  Are quizzes and test questions provided? How good are they?</w:t>
      </w:r>
    </w:p>
    <w:p w:rsidR="00AC5818" w:rsidRDefault="00AC5818" w:rsidP="001A4C23">
      <w:pPr>
        <w:spacing w:line="240" w:lineRule="auto"/>
        <w:rPr>
          <w:b/>
          <w:szCs w:val="24"/>
        </w:rPr>
      </w:pPr>
    </w:p>
    <w:p w:rsidR="00AC5818" w:rsidRDefault="00AC5818" w:rsidP="001A4C23">
      <w:pPr>
        <w:spacing w:line="240" w:lineRule="auto"/>
        <w:rPr>
          <w:szCs w:val="24"/>
        </w:rPr>
      </w:pPr>
      <w:r>
        <w:rPr>
          <w:szCs w:val="24"/>
        </w:rPr>
        <w:tab/>
        <w:t>None are provided in the textbook; however, I could create good quiz or test questions from the textbook.</w:t>
      </w:r>
    </w:p>
    <w:p w:rsidR="00AC5818" w:rsidRDefault="00AC5818" w:rsidP="001A4C23">
      <w:pPr>
        <w:spacing w:line="240" w:lineRule="auto"/>
        <w:rPr>
          <w:szCs w:val="24"/>
        </w:rPr>
      </w:pPr>
    </w:p>
    <w:p w:rsidR="00AC5818" w:rsidRDefault="00AC5818" w:rsidP="001A4C23">
      <w:pPr>
        <w:spacing w:line="240" w:lineRule="auto"/>
        <w:rPr>
          <w:b/>
          <w:szCs w:val="24"/>
        </w:rPr>
      </w:pPr>
      <w:r>
        <w:rPr>
          <w:b/>
          <w:szCs w:val="24"/>
        </w:rPr>
        <w:t>5.  Does the text or manual suggest additional readings or related trade books?</w:t>
      </w:r>
    </w:p>
    <w:p w:rsidR="00AC5818" w:rsidRDefault="00AC5818" w:rsidP="001A4C23">
      <w:pPr>
        <w:spacing w:line="240" w:lineRule="auto"/>
        <w:rPr>
          <w:b/>
          <w:szCs w:val="24"/>
        </w:rPr>
      </w:pPr>
    </w:p>
    <w:p w:rsidR="000E28DA" w:rsidRDefault="00AC5818" w:rsidP="001A4C23">
      <w:pPr>
        <w:spacing w:line="240" w:lineRule="auto"/>
        <w:rPr>
          <w:szCs w:val="24"/>
        </w:rPr>
      </w:pPr>
      <w:r>
        <w:rPr>
          <w:b/>
          <w:szCs w:val="24"/>
        </w:rPr>
        <w:tab/>
      </w:r>
      <w:r>
        <w:rPr>
          <w:szCs w:val="24"/>
        </w:rPr>
        <w:t xml:space="preserve">The text suggests other Hakim books in the series like the Civil War; however, </w:t>
      </w:r>
      <w:r w:rsidR="000E28DA">
        <w:rPr>
          <w:szCs w:val="24"/>
        </w:rPr>
        <w:t>no</w:t>
      </w:r>
      <w:r>
        <w:rPr>
          <w:szCs w:val="24"/>
        </w:rPr>
        <w:t xml:space="preserve"> other books on the American Revolution or U.S. Constitution</w:t>
      </w:r>
      <w:r w:rsidR="000E28DA">
        <w:rPr>
          <w:szCs w:val="24"/>
        </w:rPr>
        <w:t xml:space="preserve"> are recommended</w:t>
      </w:r>
      <w:r>
        <w:rPr>
          <w:szCs w:val="24"/>
        </w:rPr>
        <w:t>.  It is important to note that this book</w:t>
      </w:r>
      <w:r w:rsidR="000E28DA">
        <w:rPr>
          <w:szCs w:val="24"/>
        </w:rPr>
        <w:t>, as well as other books in the series</w:t>
      </w:r>
      <w:r>
        <w:rPr>
          <w:szCs w:val="24"/>
        </w:rPr>
        <w:t xml:space="preserve"> can be purchased at a very low cost, which has to be taken into account due to tight school budgets.</w:t>
      </w:r>
    </w:p>
    <w:p w:rsidR="000E28DA" w:rsidRDefault="000E28DA" w:rsidP="001A4C23">
      <w:pPr>
        <w:spacing w:line="240" w:lineRule="auto"/>
        <w:rPr>
          <w:szCs w:val="24"/>
        </w:rPr>
      </w:pPr>
    </w:p>
    <w:p w:rsidR="000E28DA" w:rsidRDefault="000E28DA" w:rsidP="001A4C23">
      <w:pPr>
        <w:spacing w:line="240" w:lineRule="auto"/>
        <w:rPr>
          <w:szCs w:val="24"/>
        </w:rPr>
      </w:pPr>
    </w:p>
    <w:p w:rsidR="000E28DA" w:rsidRPr="000E28DA" w:rsidRDefault="000E28DA" w:rsidP="000E28DA">
      <w:pPr>
        <w:pStyle w:val="ListParagraph"/>
        <w:numPr>
          <w:ilvl w:val="0"/>
          <w:numId w:val="8"/>
        </w:numPr>
        <w:spacing w:line="240" w:lineRule="auto"/>
        <w:rPr>
          <w:szCs w:val="24"/>
        </w:rPr>
      </w:pPr>
      <w:r>
        <w:rPr>
          <w:b/>
          <w:szCs w:val="24"/>
        </w:rPr>
        <w:lastRenderedPageBreak/>
        <w:t>Style</w:t>
      </w:r>
    </w:p>
    <w:p w:rsidR="000E28DA" w:rsidRDefault="000E28DA" w:rsidP="000E28DA">
      <w:pPr>
        <w:spacing w:line="240" w:lineRule="auto"/>
        <w:rPr>
          <w:szCs w:val="24"/>
        </w:rPr>
      </w:pPr>
    </w:p>
    <w:p w:rsidR="000E28DA" w:rsidRDefault="000E28DA" w:rsidP="000E28DA">
      <w:pPr>
        <w:spacing w:line="240" w:lineRule="auto"/>
        <w:rPr>
          <w:b/>
          <w:szCs w:val="24"/>
        </w:rPr>
      </w:pPr>
      <w:r w:rsidRPr="000E28DA">
        <w:rPr>
          <w:b/>
          <w:szCs w:val="24"/>
        </w:rPr>
        <w:t>1.</w:t>
      </w:r>
      <w:r>
        <w:rPr>
          <w:szCs w:val="24"/>
        </w:rPr>
        <w:t xml:space="preserve">  </w:t>
      </w:r>
      <w:r>
        <w:rPr>
          <w:b/>
          <w:szCs w:val="24"/>
        </w:rPr>
        <w:t>Is the writing lively and interesting to read?</w:t>
      </w:r>
    </w:p>
    <w:p w:rsidR="000E28DA" w:rsidRDefault="000E28DA" w:rsidP="000E28DA">
      <w:pPr>
        <w:spacing w:line="240" w:lineRule="auto"/>
        <w:rPr>
          <w:b/>
          <w:szCs w:val="24"/>
        </w:rPr>
      </w:pPr>
    </w:p>
    <w:p w:rsidR="000E28DA" w:rsidRDefault="000E28DA" w:rsidP="000E28DA">
      <w:pPr>
        <w:spacing w:line="240" w:lineRule="auto"/>
        <w:rPr>
          <w:szCs w:val="24"/>
        </w:rPr>
      </w:pPr>
      <w:r>
        <w:rPr>
          <w:szCs w:val="24"/>
        </w:rPr>
        <w:tab/>
        <w:t>I find the writing lively and interesting to read; however, a student no interested in history or government may not agree.  Also the colorfulness and all the pictures in the book should make it more interesting to read.</w:t>
      </w:r>
    </w:p>
    <w:p w:rsidR="000E28DA" w:rsidRDefault="000E28DA" w:rsidP="000E28DA">
      <w:pPr>
        <w:spacing w:line="240" w:lineRule="auto"/>
        <w:rPr>
          <w:szCs w:val="24"/>
        </w:rPr>
      </w:pPr>
    </w:p>
    <w:p w:rsidR="000E28DA" w:rsidRDefault="000E28DA" w:rsidP="000E28DA">
      <w:pPr>
        <w:spacing w:line="240" w:lineRule="auto"/>
        <w:rPr>
          <w:b/>
          <w:szCs w:val="24"/>
        </w:rPr>
      </w:pPr>
      <w:r>
        <w:rPr>
          <w:b/>
          <w:szCs w:val="24"/>
        </w:rPr>
        <w:t>2.  Is the syntax at a suitable level of complexity?</w:t>
      </w:r>
    </w:p>
    <w:p w:rsidR="000E28DA" w:rsidRDefault="000E28DA" w:rsidP="000E28DA">
      <w:pPr>
        <w:spacing w:line="240" w:lineRule="auto"/>
        <w:rPr>
          <w:b/>
          <w:szCs w:val="24"/>
        </w:rPr>
      </w:pPr>
    </w:p>
    <w:p w:rsidR="00B30016" w:rsidRDefault="000E28DA" w:rsidP="000E28DA">
      <w:pPr>
        <w:spacing w:line="240" w:lineRule="auto"/>
        <w:rPr>
          <w:szCs w:val="24"/>
        </w:rPr>
      </w:pPr>
      <w:r>
        <w:rPr>
          <w:szCs w:val="24"/>
        </w:rPr>
        <w:tab/>
        <w:t>In some cases I think the syntax is not quite complex enough, as words and sentences are very short or simple.</w:t>
      </w:r>
      <w:r w:rsidR="00587A1A">
        <w:rPr>
          <w:szCs w:val="24"/>
        </w:rPr>
        <w:t xml:space="preserve">  I think the Fry chart and especially the Lexile measurement support this.</w:t>
      </w:r>
      <w:r>
        <w:rPr>
          <w:szCs w:val="24"/>
        </w:rPr>
        <w:t xml:space="preserve">  However, it depends on what grade level you teach with this book and </w:t>
      </w:r>
      <w:r w:rsidR="00B30016">
        <w:rPr>
          <w:szCs w:val="24"/>
        </w:rPr>
        <w:t>non-complex syntax that be understood is better than complex syntax that cannot be understood for social studies.</w:t>
      </w:r>
    </w:p>
    <w:p w:rsidR="00B30016" w:rsidRDefault="00B30016" w:rsidP="000E28DA">
      <w:pPr>
        <w:spacing w:line="240" w:lineRule="auto"/>
        <w:rPr>
          <w:szCs w:val="24"/>
        </w:rPr>
      </w:pPr>
    </w:p>
    <w:p w:rsidR="00B30016" w:rsidRDefault="00B30016" w:rsidP="000E28DA">
      <w:pPr>
        <w:spacing w:line="240" w:lineRule="auto"/>
        <w:rPr>
          <w:b/>
          <w:szCs w:val="24"/>
        </w:rPr>
      </w:pPr>
      <w:r>
        <w:rPr>
          <w:b/>
          <w:szCs w:val="24"/>
        </w:rPr>
        <w:t>3. Is the writing coherent and clear?</w:t>
      </w:r>
    </w:p>
    <w:p w:rsidR="00B30016" w:rsidRDefault="00B30016" w:rsidP="000E28DA">
      <w:pPr>
        <w:spacing w:line="240" w:lineRule="auto"/>
        <w:rPr>
          <w:b/>
          <w:szCs w:val="24"/>
        </w:rPr>
      </w:pPr>
    </w:p>
    <w:p w:rsidR="00B30016" w:rsidRDefault="00B30016" w:rsidP="000E28DA">
      <w:pPr>
        <w:spacing w:line="240" w:lineRule="auto"/>
        <w:rPr>
          <w:szCs w:val="24"/>
        </w:rPr>
      </w:pPr>
      <w:r>
        <w:rPr>
          <w:szCs w:val="24"/>
        </w:rPr>
        <w:tab/>
        <w:t>I think the writing is very coherent, clear,</w:t>
      </w:r>
      <w:r w:rsidR="00A454A8">
        <w:rPr>
          <w:szCs w:val="24"/>
        </w:rPr>
        <w:t xml:space="preserve"> and</w:t>
      </w:r>
      <w:r>
        <w:rPr>
          <w:szCs w:val="24"/>
        </w:rPr>
        <w:t xml:space="preserve"> well organized.</w:t>
      </w:r>
    </w:p>
    <w:p w:rsidR="00B30016" w:rsidRDefault="00B30016" w:rsidP="000E28DA">
      <w:pPr>
        <w:spacing w:line="240" w:lineRule="auto"/>
        <w:rPr>
          <w:szCs w:val="24"/>
        </w:rPr>
      </w:pPr>
    </w:p>
    <w:p w:rsidR="006A0BB7" w:rsidRDefault="00587A1A" w:rsidP="00B30016">
      <w:pPr>
        <w:pStyle w:val="ListParagraph"/>
        <w:numPr>
          <w:ilvl w:val="0"/>
          <w:numId w:val="6"/>
        </w:numPr>
        <w:spacing w:line="240" w:lineRule="auto"/>
        <w:jc w:val="center"/>
        <w:rPr>
          <w:b/>
          <w:szCs w:val="24"/>
        </w:rPr>
      </w:pPr>
      <w:r>
        <w:rPr>
          <w:b/>
          <w:szCs w:val="24"/>
        </w:rPr>
        <w:t>Adolescent Literacy</w:t>
      </w:r>
    </w:p>
    <w:p w:rsidR="00587A1A" w:rsidRDefault="00587A1A" w:rsidP="00587A1A">
      <w:pPr>
        <w:spacing w:line="240" w:lineRule="auto"/>
        <w:jc w:val="center"/>
        <w:rPr>
          <w:b/>
          <w:szCs w:val="24"/>
        </w:rPr>
      </w:pPr>
    </w:p>
    <w:p w:rsidR="00831D1F" w:rsidRDefault="00831D1F" w:rsidP="00831D1F">
      <w:pPr>
        <w:spacing w:line="240" w:lineRule="auto"/>
        <w:ind w:firstLine="360"/>
        <w:rPr>
          <w:szCs w:val="24"/>
        </w:rPr>
      </w:pPr>
      <w:r>
        <w:rPr>
          <w:szCs w:val="24"/>
        </w:rPr>
        <w:t>I think one good way to evaluate text even before you consider using it in the classroom is to</w:t>
      </w:r>
    </w:p>
    <w:p w:rsidR="00587A1A" w:rsidRPr="00831D1F" w:rsidRDefault="00831D1F" w:rsidP="00831D1F">
      <w:pPr>
        <w:spacing w:line="240" w:lineRule="auto"/>
        <w:rPr>
          <w:szCs w:val="24"/>
        </w:rPr>
      </w:pPr>
      <w:r>
        <w:rPr>
          <w:szCs w:val="24"/>
        </w:rPr>
        <w:t xml:space="preserve">see how other teachers and students that have used the text before think of it.  I could do this by looking at online reviews or talk with a co-worker that has used the textbook before.  If the text gets good reviews I would strongly consider using it, while if it gets bad reviews I would most likely not use that text.  </w:t>
      </w:r>
      <w:r w:rsidR="00C33741">
        <w:rPr>
          <w:szCs w:val="24"/>
        </w:rPr>
        <w:t xml:space="preserve">It is also important to see if a textbook will improve disciplinary and critical literacy in a subject area.  I think the </w:t>
      </w:r>
      <w:r w:rsidR="00C33741">
        <w:rPr>
          <w:i/>
          <w:szCs w:val="24"/>
        </w:rPr>
        <w:t>From Colonies to Country</w:t>
      </w:r>
      <w:r w:rsidR="00C33741">
        <w:rPr>
          <w:szCs w:val="24"/>
        </w:rPr>
        <w:t xml:space="preserve"> textbook can improve literacy in these areas for the right age group.  I think this text can start to get students to think critically of the text itself and expand upon concepts learned in the reading.  </w:t>
      </w:r>
      <w:r w:rsidR="008E7C72">
        <w:rPr>
          <w:szCs w:val="24"/>
        </w:rPr>
        <w:t xml:space="preserve">Cultural literacy and place-based education also has to be taken into account when determining whether or not to use a text.  A student’s culture </w:t>
      </w:r>
      <w:r w:rsidR="009213B2">
        <w:rPr>
          <w:szCs w:val="24"/>
        </w:rPr>
        <w:t>and where they live will affect how they comprehend the text.  This textbook is no different as students from different ethnic and cultural will comprehend parts of the text differently.</w:t>
      </w:r>
      <w:r w:rsidR="00681479">
        <w:rPr>
          <w:szCs w:val="24"/>
        </w:rPr>
        <w:t xml:space="preserve">  For example students will interpret slavery in this text based on their cultural, ethnic, or regional background. </w:t>
      </w:r>
      <w:r w:rsidR="009213B2">
        <w:rPr>
          <w:szCs w:val="24"/>
        </w:rPr>
        <w:t xml:space="preserve">  This can actually be a good thing as long as </w:t>
      </w:r>
      <w:r w:rsidR="00E95EC7">
        <w:rPr>
          <w:szCs w:val="24"/>
        </w:rPr>
        <w:t>what they comprehend is not totally incorrect or creates tension in the classroom.</w:t>
      </w:r>
      <w:r w:rsidR="009213B2">
        <w:rPr>
          <w:szCs w:val="24"/>
        </w:rPr>
        <w:t xml:space="preserve">  </w:t>
      </w:r>
      <w:r w:rsidR="00C33741">
        <w:rPr>
          <w:szCs w:val="24"/>
        </w:rPr>
        <w:t xml:space="preserve">   </w:t>
      </w:r>
      <w:r>
        <w:rPr>
          <w:szCs w:val="24"/>
        </w:rPr>
        <w:t xml:space="preserve">   </w:t>
      </w:r>
    </w:p>
    <w:p w:rsidR="000E28DA" w:rsidRPr="000E28DA" w:rsidRDefault="000E28DA" w:rsidP="000E28DA">
      <w:pPr>
        <w:pStyle w:val="ListParagraph"/>
        <w:spacing w:line="240" w:lineRule="auto"/>
        <w:ind w:left="0"/>
        <w:rPr>
          <w:szCs w:val="24"/>
        </w:rPr>
      </w:pPr>
    </w:p>
    <w:p w:rsidR="006A0BB7" w:rsidRPr="001A4C23" w:rsidRDefault="006A0BB7" w:rsidP="001A4C23">
      <w:pPr>
        <w:spacing w:line="240" w:lineRule="auto"/>
        <w:rPr>
          <w:szCs w:val="24"/>
        </w:rPr>
      </w:pPr>
    </w:p>
    <w:p w:rsidR="00AC1734" w:rsidRDefault="00AC1734" w:rsidP="00ED45C4">
      <w:pPr>
        <w:spacing w:line="240" w:lineRule="auto"/>
        <w:rPr>
          <w:szCs w:val="24"/>
        </w:rPr>
      </w:pPr>
    </w:p>
    <w:p w:rsidR="00AC1734" w:rsidRPr="00AC1734" w:rsidRDefault="00AC1734" w:rsidP="00AC1734">
      <w:pPr>
        <w:pStyle w:val="ListParagraph"/>
        <w:spacing w:line="240" w:lineRule="auto"/>
        <w:ind w:left="780"/>
        <w:rPr>
          <w:szCs w:val="24"/>
        </w:rPr>
      </w:pPr>
    </w:p>
    <w:p w:rsidR="00AC1734" w:rsidRDefault="00AC1734" w:rsidP="00ED45C4">
      <w:pPr>
        <w:spacing w:line="240" w:lineRule="auto"/>
        <w:rPr>
          <w:szCs w:val="24"/>
        </w:rPr>
      </w:pPr>
    </w:p>
    <w:p w:rsidR="00033684" w:rsidRPr="00033684" w:rsidRDefault="00AC1734" w:rsidP="00ED45C4">
      <w:pPr>
        <w:spacing w:line="240" w:lineRule="auto"/>
        <w:rPr>
          <w:szCs w:val="24"/>
        </w:rPr>
      </w:pPr>
      <w:r>
        <w:rPr>
          <w:szCs w:val="24"/>
        </w:rPr>
        <w:t xml:space="preserve">  </w:t>
      </w:r>
    </w:p>
    <w:p w:rsidR="00EA1B66" w:rsidRPr="00EA1B66" w:rsidRDefault="00EA1B66" w:rsidP="00EA1B66">
      <w:pPr>
        <w:pStyle w:val="ListParagraph"/>
        <w:rPr>
          <w:szCs w:val="24"/>
        </w:rPr>
      </w:pPr>
    </w:p>
    <w:p w:rsidR="00B56D76" w:rsidRPr="00EA1B66" w:rsidRDefault="00EA1B66" w:rsidP="00EA1B66">
      <w:pPr>
        <w:spacing w:line="240" w:lineRule="auto"/>
        <w:rPr>
          <w:szCs w:val="24"/>
        </w:rPr>
      </w:pPr>
      <w:r w:rsidRPr="00EA1B66">
        <w:rPr>
          <w:szCs w:val="24"/>
        </w:rPr>
        <w:t xml:space="preserve"> </w:t>
      </w:r>
    </w:p>
    <w:p w:rsidR="00B56D76" w:rsidRPr="00B56D76" w:rsidRDefault="00B56D76" w:rsidP="00B56D76">
      <w:pPr>
        <w:pStyle w:val="ListParagraph"/>
        <w:rPr>
          <w:szCs w:val="24"/>
        </w:rPr>
      </w:pPr>
    </w:p>
    <w:p w:rsidR="003847F0" w:rsidRPr="002E51B7" w:rsidRDefault="00B56D76" w:rsidP="00B56D76">
      <w:pPr>
        <w:pStyle w:val="ListParagraph"/>
        <w:spacing w:line="240" w:lineRule="auto"/>
        <w:rPr>
          <w:szCs w:val="24"/>
        </w:rPr>
      </w:pPr>
      <w:r>
        <w:rPr>
          <w:szCs w:val="24"/>
        </w:rPr>
        <w:t xml:space="preserve"> </w:t>
      </w:r>
      <w:r w:rsidR="00743F73">
        <w:rPr>
          <w:szCs w:val="24"/>
        </w:rPr>
        <w:t xml:space="preserve"> </w:t>
      </w:r>
      <w:r w:rsidR="00751807" w:rsidRPr="002E51B7">
        <w:rPr>
          <w:szCs w:val="24"/>
        </w:rPr>
        <w:t xml:space="preserve">  </w:t>
      </w:r>
      <w:r w:rsidR="003847F0" w:rsidRPr="002E51B7">
        <w:rPr>
          <w:szCs w:val="24"/>
        </w:rPr>
        <w:t xml:space="preserve"> </w:t>
      </w:r>
    </w:p>
    <w:p w:rsidR="00985B65" w:rsidRPr="00985B65" w:rsidRDefault="00985B65" w:rsidP="00985B65">
      <w:pPr>
        <w:spacing w:line="240" w:lineRule="auto"/>
        <w:rPr>
          <w:szCs w:val="24"/>
        </w:rPr>
      </w:pPr>
    </w:p>
    <w:p w:rsidR="00863822" w:rsidRDefault="00E95EC7" w:rsidP="00E95EC7">
      <w:pPr>
        <w:jc w:val="center"/>
        <w:rPr>
          <w:b/>
          <w:szCs w:val="24"/>
        </w:rPr>
      </w:pPr>
      <w:r>
        <w:rPr>
          <w:b/>
          <w:szCs w:val="24"/>
        </w:rPr>
        <w:t>Bibliography</w:t>
      </w:r>
    </w:p>
    <w:p w:rsidR="00E95EC7" w:rsidRDefault="00E95EC7" w:rsidP="00E95EC7">
      <w:pPr>
        <w:ind w:left="720" w:hanging="720"/>
        <w:rPr>
          <w:rFonts w:eastAsia="Times New Roman" w:cs="Times New Roman"/>
          <w:szCs w:val="24"/>
        </w:rPr>
      </w:pPr>
      <w:r w:rsidRPr="00E95EC7">
        <w:rPr>
          <w:rFonts w:eastAsia="Times New Roman" w:cs="Times New Roman"/>
          <w:szCs w:val="24"/>
        </w:rPr>
        <w:t xml:space="preserve">Alvermann, D., Gillis, V., &amp; Phelps, S. (2013). </w:t>
      </w:r>
      <w:r w:rsidRPr="00E95EC7">
        <w:rPr>
          <w:rFonts w:eastAsia="Times New Roman" w:cs="Times New Roman"/>
          <w:i/>
          <w:iCs/>
          <w:szCs w:val="24"/>
        </w:rPr>
        <w:t>Content Area Reading and Literacy</w:t>
      </w:r>
      <w:r w:rsidRPr="00E95EC7">
        <w:rPr>
          <w:rFonts w:eastAsia="Times New Roman" w:cs="Times New Roman"/>
          <w:szCs w:val="24"/>
        </w:rPr>
        <w:t>. (7th ed.). Columbus: Pearson.</w:t>
      </w:r>
    </w:p>
    <w:p w:rsidR="00696E5E" w:rsidRPr="00696E5E" w:rsidRDefault="00696E5E" w:rsidP="00E95EC7">
      <w:pPr>
        <w:ind w:left="720" w:hanging="720"/>
        <w:rPr>
          <w:rFonts w:eastAsia="Times New Roman" w:cs="Times New Roman"/>
          <w:szCs w:val="24"/>
        </w:rPr>
      </w:pPr>
      <w:r>
        <w:rPr>
          <w:rFonts w:eastAsia="Times New Roman" w:cs="Times New Roman"/>
          <w:szCs w:val="24"/>
        </w:rPr>
        <w:t xml:space="preserve">Hakim, Joy (2003). </w:t>
      </w:r>
      <w:r>
        <w:rPr>
          <w:rFonts w:eastAsia="Times New Roman" w:cs="Times New Roman"/>
          <w:i/>
          <w:szCs w:val="24"/>
        </w:rPr>
        <w:t>A History of US: From Colonies to Country 1735-1791.</w:t>
      </w:r>
      <w:r>
        <w:rPr>
          <w:rFonts w:eastAsia="Times New Roman" w:cs="Times New Roman"/>
          <w:szCs w:val="24"/>
        </w:rPr>
        <w:t xml:space="preserve"> (3</w:t>
      </w:r>
      <w:r w:rsidRPr="00696E5E">
        <w:rPr>
          <w:rFonts w:eastAsia="Times New Roman" w:cs="Times New Roman"/>
          <w:szCs w:val="24"/>
          <w:vertAlign w:val="superscript"/>
        </w:rPr>
        <w:t>rd</w:t>
      </w:r>
      <w:r>
        <w:rPr>
          <w:rFonts w:eastAsia="Times New Roman" w:cs="Times New Roman"/>
          <w:szCs w:val="24"/>
        </w:rPr>
        <w:t xml:space="preserve"> ed.) New York: Oxford.</w:t>
      </w:r>
    </w:p>
    <w:p w:rsidR="00E95EC7" w:rsidRPr="00E95EC7" w:rsidRDefault="00696E5E" w:rsidP="00E95EC7">
      <w:pPr>
        <w:ind w:left="720" w:hanging="720"/>
        <w:rPr>
          <w:rFonts w:eastAsia="Times New Roman" w:cs="Times New Roman"/>
          <w:szCs w:val="24"/>
        </w:rPr>
      </w:pPr>
      <w:r w:rsidRPr="00696E5E">
        <w:rPr>
          <w:rFonts w:eastAsia="Times New Roman" w:cs="Times New Roman"/>
          <w:szCs w:val="24"/>
        </w:rPr>
        <w:t xml:space="preserve">MetaMetrics (2013). </w:t>
      </w:r>
      <w:r>
        <w:rPr>
          <w:rFonts w:eastAsia="Times New Roman" w:cs="Times New Roman"/>
          <w:i/>
          <w:iCs/>
          <w:szCs w:val="24"/>
        </w:rPr>
        <w:t>Lexile: The Lexile Framework for R</w:t>
      </w:r>
      <w:r w:rsidRPr="00696E5E">
        <w:rPr>
          <w:rFonts w:eastAsia="Times New Roman" w:cs="Times New Roman"/>
          <w:i/>
          <w:iCs/>
          <w:szCs w:val="24"/>
        </w:rPr>
        <w:t>eading</w:t>
      </w:r>
      <w:r w:rsidRPr="00696E5E">
        <w:rPr>
          <w:rFonts w:eastAsia="Times New Roman" w:cs="Times New Roman"/>
          <w:szCs w:val="24"/>
        </w:rPr>
        <w:t>. Retrieved from http://www.lexile.com/</w:t>
      </w:r>
      <w:r>
        <w:rPr>
          <w:rFonts w:eastAsia="Times New Roman" w:cs="Times New Roman"/>
          <w:szCs w:val="24"/>
        </w:rPr>
        <w:t>.</w:t>
      </w:r>
    </w:p>
    <w:p w:rsidR="00333A6F" w:rsidRDefault="00333A6F">
      <w:pPr>
        <w:rPr>
          <w:szCs w:val="24"/>
        </w:rPr>
      </w:pPr>
      <w:r>
        <w:rPr>
          <w:szCs w:val="24"/>
        </w:rPr>
        <w:br w:type="page"/>
      </w:r>
    </w:p>
    <w:p w:rsidR="00E95EC7" w:rsidRPr="00E95EC7" w:rsidRDefault="00333A6F" w:rsidP="00E95EC7">
      <w:pPr>
        <w:rPr>
          <w:szCs w:val="24"/>
        </w:rPr>
      </w:pPr>
      <w:r>
        <w:rPr>
          <w:noProof/>
          <w:szCs w:val="24"/>
        </w:rPr>
        <w:lastRenderedPageBreak/>
        <w:drawing>
          <wp:inline distT="0" distB="0" distL="0" distR="0">
            <wp:extent cx="6457950" cy="8210550"/>
            <wp:effectExtent l="0" t="0" r="0" b="0"/>
            <wp:docPr id="1" name="Picture 1" descr="C:\Users\Benjamin\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Pictures\img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2187" cy="8215937"/>
                    </a:xfrm>
                    <a:prstGeom prst="rect">
                      <a:avLst/>
                    </a:prstGeom>
                    <a:noFill/>
                    <a:ln>
                      <a:noFill/>
                    </a:ln>
                  </pic:spPr>
                </pic:pic>
              </a:graphicData>
            </a:graphic>
          </wp:inline>
        </w:drawing>
      </w:r>
    </w:p>
    <w:p w:rsidR="00863822" w:rsidRDefault="00333A6F" w:rsidP="00863822">
      <w:pPr>
        <w:rPr>
          <w:szCs w:val="24"/>
        </w:rPr>
      </w:pPr>
      <w:r>
        <w:rPr>
          <w:noProof/>
          <w:szCs w:val="24"/>
        </w:rPr>
        <w:lastRenderedPageBreak/>
        <w:drawing>
          <wp:inline distT="0" distB="0" distL="0" distR="0">
            <wp:extent cx="6238875" cy="8124825"/>
            <wp:effectExtent l="0" t="0" r="9525" b="9525"/>
            <wp:docPr id="2" name="Picture 2" descr="C:\Users\Benjamin\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Pictures\img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2968" cy="8130155"/>
                    </a:xfrm>
                    <a:prstGeom prst="rect">
                      <a:avLst/>
                    </a:prstGeom>
                    <a:noFill/>
                    <a:ln>
                      <a:noFill/>
                    </a:ln>
                  </pic:spPr>
                </pic:pic>
              </a:graphicData>
            </a:graphic>
          </wp:inline>
        </w:drawing>
      </w:r>
    </w:p>
    <w:p w:rsidR="00863822" w:rsidRDefault="00B67979" w:rsidP="00863822">
      <w:pPr>
        <w:rPr>
          <w:szCs w:val="24"/>
        </w:rPr>
      </w:pPr>
      <w:bookmarkStart w:id="0" w:name="_GoBack"/>
      <w:r>
        <w:rPr>
          <w:noProof/>
          <w:szCs w:val="24"/>
        </w:rPr>
        <w:lastRenderedPageBreak/>
        <w:drawing>
          <wp:inline distT="0" distB="0" distL="0" distR="0">
            <wp:extent cx="6267450" cy="8201025"/>
            <wp:effectExtent l="0" t="0" r="0" b="0"/>
            <wp:docPr id="3" name="Picture 3" descr="C:\Users\Benjamin\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Pictures\img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1562" cy="8206405"/>
                    </a:xfrm>
                    <a:prstGeom prst="rect">
                      <a:avLst/>
                    </a:prstGeom>
                    <a:noFill/>
                    <a:ln>
                      <a:noFill/>
                    </a:ln>
                  </pic:spPr>
                </pic:pic>
              </a:graphicData>
            </a:graphic>
          </wp:inline>
        </w:drawing>
      </w:r>
      <w:bookmarkEnd w:id="0"/>
      <w:r w:rsidR="00863822">
        <w:rPr>
          <w:szCs w:val="24"/>
        </w:rPr>
        <w:lastRenderedPageBreak/>
        <w:tab/>
      </w:r>
      <w:r w:rsidR="00863822">
        <w:rPr>
          <w:szCs w:val="24"/>
        </w:rPr>
        <w:tab/>
      </w:r>
      <w:r w:rsidR="00863822">
        <w:rPr>
          <w:szCs w:val="24"/>
        </w:rPr>
        <w:tab/>
      </w:r>
      <w:r w:rsidR="00863822">
        <w:rPr>
          <w:szCs w:val="24"/>
        </w:rPr>
        <w:tab/>
      </w:r>
      <w:r w:rsidR="00863822">
        <w:rPr>
          <w:szCs w:val="24"/>
        </w:rPr>
        <w:tab/>
      </w:r>
      <w:r w:rsidR="00863822">
        <w:rPr>
          <w:szCs w:val="24"/>
        </w:rPr>
        <w:tab/>
      </w:r>
    </w:p>
    <w:p w:rsidR="00863822" w:rsidRDefault="00863822" w:rsidP="00863822">
      <w:pPr>
        <w:rPr>
          <w:szCs w:val="24"/>
        </w:rPr>
      </w:pPr>
    </w:p>
    <w:p w:rsidR="00863822" w:rsidRPr="00863822" w:rsidRDefault="00863822" w:rsidP="00863822">
      <w:pPr>
        <w:rPr>
          <w:szCs w:val="24"/>
        </w:rPr>
      </w:pPr>
    </w:p>
    <w:p w:rsidR="00297958" w:rsidRPr="00297958" w:rsidRDefault="00D47580" w:rsidP="00297958">
      <w:pPr>
        <w:rPr>
          <w:szCs w:val="24"/>
        </w:rPr>
      </w:pPr>
      <w:r>
        <w:rPr>
          <w:szCs w:val="24"/>
        </w:rPr>
        <w:t xml:space="preserve">  </w:t>
      </w:r>
    </w:p>
    <w:p w:rsidR="00636116" w:rsidRDefault="00636116" w:rsidP="004A5955">
      <w:pPr>
        <w:spacing w:line="240" w:lineRule="auto"/>
        <w:jc w:val="center"/>
        <w:rPr>
          <w:b/>
          <w:szCs w:val="24"/>
        </w:rPr>
      </w:pPr>
    </w:p>
    <w:p w:rsidR="00636116" w:rsidRPr="00A4092E" w:rsidRDefault="00636116" w:rsidP="00636116">
      <w:pPr>
        <w:rPr>
          <w:b/>
          <w:szCs w:val="24"/>
        </w:rPr>
      </w:pPr>
    </w:p>
    <w:p w:rsidR="00101049" w:rsidRDefault="00101049" w:rsidP="00101049">
      <w:pPr>
        <w:spacing w:line="240" w:lineRule="auto"/>
        <w:rPr>
          <w:szCs w:val="24"/>
        </w:rPr>
      </w:pPr>
    </w:p>
    <w:p w:rsidR="0043243F" w:rsidRPr="0043243F" w:rsidRDefault="0043243F" w:rsidP="00101049">
      <w:pPr>
        <w:spacing w:line="240" w:lineRule="auto"/>
        <w:rPr>
          <w:szCs w:val="24"/>
        </w:rPr>
      </w:pPr>
      <w:r>
        <w:rPr>
          <w:szCs w:val="24"/>
        </w:rPr>
        <w:t xml:space="preserve"> </w:t>
      </w:r>
      <w:r>
        <w:rPr>
          <w:b/>
          <w:szCs w:val="24"/>
        </w:rPr>
        <w:t xml:space="preserve"> </w:t>
      </w:r>
    </w:p>
    <w:sectPr w:rsidR="0043243F" w:rsidRPr="0043243F" w:rsidSect="00CD20FD">
      <w:headerReference w:type="default" r:id="rId11"/>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805" w:rsidRDefault="004B2805" w:rsidP="009E7362">
      <w:pPr>
        <w:spacing w:line="240" w:lineRule="auto"/>
      </w:pPr>
      <w:r>
        <w:separator/>
      </w:r>
    </w:p>
  </w:endnote>
  <w:endnote w:type="continuationSeparator" w:id="0">
    <w:p w:rsidR="004B2805" w:rsidRDefault="004B2805" w:rsidP="009E7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805" w:rsidRDefault="004B2805" w:rsidP="009E7362">
      <w:pPr>
        <w:spacing w:line="240" w:lineRule="auto"/>
      </w:pPr>
      <w:r>
        <w:separator/>
      </w:r>
    </w:p>
  </w:footnote>
  <w:footnote w:type="continuationSeparator" w:id="0">
    <w:p w:rsidR="004B2805" w:rsidRDefault="004B2805" w:rsidP="009E73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7179"/>
      <w:docPartObj>
        <w:docPartGallery w:val="Page Numbers (Top of Page)"/>
        <w:docPartUnique/>
      </w:docPartObj>
    </w:sdtPr>
    <w:sdtEndPr>
      <w:rPr>
        <w:noProof/>
      </w:rPr>
    </w:sdtEndPr>
    <w:sdtContent>
      <w:p w:rsidR="003847F0" w:rsidRDefault="003847F0">
        <w:pPr>
          <w:pStyle w:val="Header"/>
        </w:pPr>
        <w:r>
          <w:fldChar w:fldCharType="begin"/>
        </w:r>
        <w:r>
          <w:instrText xml:space="preserve"> PAGE   \* MERGEFORMAT </w:instrText>
        </w:r>
        <w:r>
          <w:fldChar w:fldCharType="separate"/>
        </w:r>
        <w:r w:rsidR="00B67979">
          <w:rPr>
            <w:noProof/>
          </w:rPr>
          <w:t>1</w:t>
        </w:r>
        <w:r>
          <w:rPr>
            <w:noProof/>
          </w:rPr>
          <w:fldChar w:fldCharType="end"/>
        </w:r>
      </w:p>
    </w:sdtContent>
  </w:sdt>
  <w:p w:rsidR="009E7362" w:rsidRDefault="009E73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1CD"/>
    <w:multiLevelType w:val="hybridMultilevel"/>
    <w:tmpl w:val="CE287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92652"/>
    <w:multiLevelType w:val="hybridMultilevel"/>
    <w:tmpl w:val="FEC2FA4C"/>
    <w:lvl w:ilvl="0" w:tplc="493E49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2169A"/>
    <w:multiLevelType w:val="hybridMultilevel"/>
    <w:tmpl w:val="1FB26534"/>
    <w:lvl w:ilvl="0" w:tplc="CD085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1A0338"/>
    <w:multiLevelType w:val="hybridMultilevel"/>
    <w:tmpl w:val="A88EDF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D04E2"/>
    <w:multiLevelType w:val="hybridMultilevel"/>
    <w:tmpl w:val="0E6C8CDC"/>
    <w:lvl w:ilvl="0" w:tplc="62BC65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9A649B"/>
    <w:multiLevelType w:val="hybridMultilevel"/>
    <w:tmpl w:val="3580C9D4"/>
    <w:lvl w:ilvl="0" w:tplc="113EB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87FB4"/>
    <w:multiLevelType w:val="hybridMultilevel"/>
    <w:tmpl w:val="DFF2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25BFD"/>
    <w:multiLevelType w:val="hybridMultilevel"/>
    <w:tmpl w:val="390CD01E"/>
    <w:lvl w:ilvl="0" w:tplc="52D8A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D45FEC"/>
    <w:multiLevelType w:val="hybridMultilevel"/>
    <w:tmpl w:val="126AF148"/>
    <w:lvl w:ilvl="0" w:tplc="78B2C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DA4270"/>
    <w:multiLevelType w:val="hybridMultilevel"/>
    <w:tmpl w:val="B74A1910"/>
    <w:lvl w:ilvl="0" w:tplc="F0E4EAA0">
      <w:start w:val="1"/>
      <w:numFmt w:val="upperLetter"/>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63631D97"/>
    <w:multiLevelType w:val="hybridMultilevel"/>
    <w:tmpl w:val="6410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36B3D"/>
    <w:multiLevelType w:val="hybridMultilevel"/>
    <w:tmpl w:val="B3F8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1"/>
  </w:num>
  <w:num w:numId="5">
    <w:abstractNumId w:val="10"/>
  </w:num>
  <w:num w:numId="6">
    <w:abstractNumId w:val="3"/>
  </w:num>
  <w:num w:numId="7">
    <w:abstractNumId w:val="2"/>
  </w:num>
  <w:num w:numId="8">
    <w:abstractNumId w:val="9"/>
  </w:num>
  <w:num w:numId="9">
    <w:abstractNumId w:val="8"/>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30"/>
    <w:rsid w:val="00003880"/>
    <w:rsid w:val="000050D4"/>
    <w:rsid w:val="00033684"/>
    <w:rsid w:val="000579C9"/>
    <w:rsid w:val="000873F3"/>
    <w:rsid w:val="000E28DA"/>
    <w:rsid w:val="00101049"/>
    <w:rsid w:val="00115081"/>
    <w:rsid w:val="00126E7E"/>
    <w:rsid w:val="001328C6"/>
    <w:rsid w:val="001A4C23"/>
    <w:rsid w:val="001F08F5"/>
    <w:rsid w:val="00210CA1"/>
    <w:rsid w:val="002113BB"/>
    <w:rsid w:val="00220EEA"/>
    <w:rsid w:val="002778B6"/>
    <w:rsid w:val="002841E2"/>
    <w:rsid w:val="00297958"/>
    <w:rsid w:val="002C2597"/>
    <w:rsid w:val="002E51B7"/>
    <w:rsid w:val="002F3F29"/>
    <w:rsid w:val="0032698F"/>
    <w:rsid w:val="00333A6F"/>
    <w:rsid w:val="0037058D"/>
    <w:rsid w:val="003847F0"/>
    <w:rsid w:val="003C6B30"/>
    <w:rsid w:val="0043243F"/>
    <w:rsid w:val="00452140"/>
    <w:rsid w:val="00472ED2"/>
    <w:rsid w:val="00491144"/>
    <w:rsid w:val="00495F0F"/>
    <w:rsid w:val="004A5955"/>
    <w:rsid w:val="004B2805"/>
    <w:rsid w:val="0052688D"/>
    <w:rsid w:val="00545E0D"/>
    <w:rsid w:val="00587A1A"/>
    <w:rsid w:val="00590E8C"/>
    <w:rsid w:val="005937FC"/>
    <w:rsid w:val="005A51A1"/>
    <w:rsid w:val="00601E94"/>
    <w:rsid w:val="00634335"/>
    <w:rsid w:val="00636116"/>
    <w:rsid w:val="00681479"/>
    <w:rsid w:val="00696E5E"/>
    <w:rsid w:val="006A0BB7"/>
    <w:rsid w:val="006B7568"/>
    <w:rsid w:val="00743F73"/>
    <w:rsid w:val="00751807"/>
    <w:rsid w:val="007E6F78"/>
    <w:rsid w:val="008024D5"/>
    <w:rsid w:val="00831D1F"/>
    <w:rsid w:val="00863822"/>
    <w:rsid w:val="008E7C72"/>
    <w:rsid w:val="009213B2"/>
    <w:rsid w:val="00985B65"/>
    <w:rsid w:val="009E7362"/>
    <w:rsid w:val="009F5632"/>
    <w:rsid w:val="00A17E0F"/>
    <w:rsid w:val="00A4092E"/>
    <w:rsid w:val="00A454A8"/>
    <w:rsid w:val="00A614AC"/>
    <w:rsid w:val="00A7323A"/>
    <w:rsid w:val="00AC1734"/>
    <w:rsid w:val="00AC5818"/>
    <w:rsid w:val="00AD5E55"/>
    <w:rsid w:val="00B01D3E"/>
    <w:rsid w:val="00B07832"/>
    <w:rsid w:val="00B1492A"/>
    <w:rsid w:val="00B30016"/>
    <w:rsid w:val="00B32079"/>
    <w:rsid w:val="00B40B99"/>
    <w:rsid w:val="00B56D76"/>
    <w:rsid w:val="00B67979"/>
    <w:rsid w:val="00B843FF"/>
    <w:rsid w:val="00BD5BFB"/>
    <w:rsid w:val="00BE6724"/>
    <w:rsid w:val="00BF164E"/>
    <w:rsid w:val="00C16907"/>
    <w:rsid w:val="00C33741"/>
    <w:rsid w:val="00C578A1"/>
    <w:rsid w:val="00CD20FD"/>
    <w:rsid w:val="00D052C5"/>
    <w:rsid w:val="00D47580"/>
    <w:rsid w:val="00E91FC1"/>
    <w:rsid w:val="00E95EC7"/>
    <w:rsid w:val="00EA1B66"/>
    <w:rsid w:val="00EB1A1E"/>
    <w:rsid w:val="00EB1CC5"/>
    <w:rsid w:val="00ED45C4"/>
    <w:rsid w:val="00F272E4"/>
    <w:rsid w:val="00FD1546"/>
    <w:rsid w:val="00FE2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362"/>
    <w:pPr>
      <w:tabs>
        <w:tab w:val="center" w:pos="4680"/>
        <w:tab w:val="right" w:pos="9360"/>
      </w:tabs>
      <w:spacing w:line="240" w:lineRule="auto"/>
    </w:pPr>
  </w:style>
  <w:style w:type="character" w:customStyle="1" w:styleId="HeaderChar">
    <w:name w:val="Header Char"/>
    <w:basedOn w:val="DefaultParagraphFont"/>
    <w:link w:val="Header"/>
    <w:uiPriority w:val="99"/>
    <w:rsid w:val="009E7362"/>
  </w:style>
  <w:style w:type="paragraph" w:styleId="Footer">
    <w:name w:val="footer"/>
    <w:basedOn w:val="Normal"/>
    <w:link w:val="FooterChar"/>
    <w:uiPriority w:val="99"/>
    <w:unhideWhenUsed/>
    <w:rsid w:val="009E7362"/>
    <w:pPr>
      <w:tabs>
        <w:tab w:val="center" w:pos="4680"/>
        <w:tab w:val="right" w:pos="9360"/>
      </w:tabs>
      <w:spacing w:line="240" w:lineRule="auto"/>
    </w:pPr>
  </w:style>
  <w:style w:type="character" w:customStyle="1" w:styleId="FooterChar">
    <w:name w:val="Footer Char"/>
    <w:basedOn w:val="DefaultParagraphFont"/>
    <w:link w:val="Footer"/>
    <w:uiPriority w:val="99"/>
    <w:rsid w:val="009E7362"/>
  </w:style>
  <w:style w:type="paragraph" w:styleId="BalloonText">
    <w:name w:val="Balloon Text"/>
    <w:basedOn w:val="Normal"/>
    <w:link w:val="BalloonTextChar"/>
    <w:uiPriority w:val="99"/>
    <w:semiHidden/>
    <w:unhideWhenUsed/>
    <w:rsid w:val="009E73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62"/>
    <w:rPr>
      <w:rFonts w:ascii="Tahoma" w:hAnsi="Tahoma" w:cs="Tahoma"/>
      <w:sz w:val="16"/>
      <w:szCs w:val="16"/>
    </w:rPr>
  </w:style>
  <w:style w:type="paragraph" w:styleId="ListParagraph">
    <w:name w:val="List Paragraph"/>
    <w:basedOn w:val="Normal"/>
    <w:uiPriority w:val="34"/>
    <w:qFormat/>
    <w:rsid w:val="00C169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362"/>
    <w:pPr>
      <w:tabs>
        <w:tab w:val="center" w:pos="4680"/>
        <w:tab w:val="right" w:pos="9360"/>
      </w:tabs>
      <w:spacing w:line="240" w:lineRule="auto"/>
    </w:pPr>
  </w:style>
  <w:style w:type="character" w:customStyle="1" w:styleId="HeaderChar">
    <w:name w:val="Header Char"/>
    <w:basedOn w:val="DefaultParagraphFont"/>
    <w:link w:val="Header"/>
    <w:uiPriority w:val="99"/>
    <w:rsid w:val="009E7362"/>
  </w:style>
  <w:style w:type="paragraph" w:styleId="Footer">
    <w:name w:val="footer"/>
    <w:basedOn w:val="Normal"/>
    <w:link w:val="FooterChar"/>
    <w:uiPriority w:val="99"/>
    <w:unhideWhenUsed/>
    <w:rsid w:val="009E7362"/>
    <w:pPr>
      <w:tabs>
        <w:tab w:val="center" w:pos="4680"/>
        <w:tab w:val="right" w:pos="9360"/>
      </w:tabs>
      <w:spacing w:line="240" w:lineRule="auto"/>
    </w:pPr>
  </w:style>
  <w:style w:type="character" w:customStyle="1" w:styleId="FooterChar">
    <w:name w:val="Footer Char"/>
    <w:basedOn w:val="DefaultParagraphFont"/>
    <w:link w:val="Footer"/>
    <w:uiPriority w:val="99"/>
    <w:rsid w:val="009E7362"/>
  </w:style>
  <w:style w:type="paragraph" w:styleId="BalloonText">
    <w:name w:val="Balloon Text"/>
    <w:basedOn w:val="Normal"/>
    <w:link w:val="BalloonTextChar"/>
    <w:uiPriority w:val="99"/>
    <w:semiHidden/>
    <w:unhideWhenUsed/>
    <w:rsid w:val="009E73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62"/>
    <w:rPr>
      <w:rFonts w:ascii="Tahoma" w:hAnsi="Tahoma" w:cs="Tahoma"/>
      <w:sz w:val="16"/>
      <w:szCs w:val="16"/>
    </w:rPr>
  </w:style>
  <w:style w:type="paragraph" w:styleId="ListParagraph">
    <w:name w:val="List Paragraph"/>
    <w:basedOn w:val="Normal"/>
    <w:uiPriority w:val="34"/>
    <w:qFormat/>
    <w:rsid w:val="00C16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7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447</TotalTime>
  <Pages>12</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Benjamin</cp:lastModifiedBy>
  <cp:revision>78</cp:revision>
  <cp:lastPrinted>2013-04-03T15:56:00Z</cp:lastPrinted>
  <dcterms:created xsi:type="dcterms:W3CDTF">2013-04-02T21:13:00Z</dcterms:created>
  <dcterms:modified xsi:type="dcterms:W3CDTF">2013-04-03T16:23:00Z</dcterms:modified>
</cp:coreProperties>
</file>